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850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eastAsia="方正小标宋简体"/>
          <w:b w:val="0"/>
          <w:bCs/>
          <w:sz w:val="44"/>
          <w:szCs w:val="44"/>
        </w:rPr>
      </w:pPr>
      <w:r>
        <w:rPr>
          <w:rFonts w:hint="default" w:ascii="Times New Roman" w:hAnsi="Times New Roman" w:eastAsia="方正小标宋简体" w:cs="Times New Roman"/>
          <w:b w:val="0"/>
          <w:bCs/>
          <w:sz w:val="44"/>
          <w:szCs w:val="44"/>
        </w:rPr>
        <w:t>何玉辉同志事迹材料</w:t>
      </w:r>
    </w:p>
    <w:p w14:paraId="6043A64E">
      <w:pPr>
        <w:ind w:firstLine="560" w:firstLineChars="200"/>
        <w:rPr>
          <w:rFonts w:hint="default" w:ascii="Times New Roman" w:hAnsi="Times New Roman" w:eastAsia="仿宋_GB2312" w:cs="Times New Roman"/>
          <w:sz w:val="28"/>
          <w:szCs w:val="28"/>
        </w:rPr>
      </w:pPr>
      <w:bookmarkStart w:id="0" w:name="_GoBack"/>
      <w:r>
        <w:rPr>
          <w:rFonts w:hint="default" w:ascii="Times New Roman" w:hAnsi="Times New Roman" w:eastAsia="仿宋_GB2312" w:cs="Times New Roman"/>
          <w:sz w:val="28"/>
          <w:szCs w:val="28"/>
        </w:rPr>
        <w:t>何玉辉同志，男，汉族，出生于1985年12月10日，四川省南充市人，中共党员。2016年6月毕业于西南石油大学机械工程专业，研究生学历，硕士学位。2016年6月分配至我院工作至今</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25</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rPr>
        <w:t>月被评为</w:t>
      </w:r>
      <w:r>
        <w:rPr>
          <w:rFonts w:hint="default" w:ascii="Times New Roman" w:hAnsi="Times New Roman" w:eastAsia="仿宋_GB2312" w:cs="Times New Roman"/>
          <w:sz w:val="28"/>
          <w:szCs w:val="28"/>
          <w:lang w:val="en-US" w:eastAsia="zh-CN"/>
        </w:rPr>
        <w:t>副教授</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现任</w:t>
      </w:r>
      <w:r>
        <w:rPr>
          <w:rFonts w:hint="default" w:ascii="Times New Roman" w:hAnsi="Times New Roman" w:eastAsia="仿宋_GB2312" w:cs="Times New Roman"/>
          <w:sz w:val="28"/>
          <w:szCs w:val="28"/>
          <w:lang w:val="en-US" w:eastAsia="zh-CN"/>
        </w:rPr>
        <w:t>电梯工程技术</w:t>
      </w:r>
      <w:r>
        <w:rPr>
          <w:rFonts w:hint="default" w:ascii="Times New Roman" w:hAnsi="Times New Roman" w:eastAsia="仿宋_GB2312" w:cs="Times New Roman"/>
          <w:sz w:val="28"/>
          <w:szCs w:val="28"/>
        </w:rPr>
        <w:t>专业专任教师</w:t>
      </w:r>
      <w:r>
        <w:rPr>
          <w:rFonts w:hint="default" w:ascii="Times New Roman" w:hAnsi="Times New Roman" w:eastAsia="仿宋_GB2312" w:cs="Times New Roman"/>
          <w:sz w:val="28"/>
          <w:szCs w:val="28"/>
          <w:lang w:val="en-US" w:eastAsia="zh-CN"/>
        </w:rPr>
        <w:t>/电梯教研室主任</w:t>
      </w:r>
      <w:r>
        <w:rPr>
          <w:rFonts w:hint="default" w:ascii="Times New Roman" w:hAnsi="Times New Roman" w:eastAsia="仿宋_GB2312" w:cs="Times New Roman"/>
          <w:sz w:val="28"/>
          <w:szCs w:val="28"/>
        </w:rPr>
        <w:t>。</w:t>
      </w:r>
    </w:p>
    <w:p w14:paraId="4BF41981">
      <w:pPr>
        <w:ind w:firstLine="560"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该同志自参加工作以来，先后从事专业课教学工作、专业导师工作。任</w:t>
      </w:r>
      <w:r>
        <w:rPr>
          <w:rFonts w:hint="default" w:ascii="Times New Roman" w:hAnsi="Times New Roman" w:eastAsia="仿宋_GB2312" w:cs="Times New Roman"/>
          <w:sz w:val="28"/>
          <w:szCs w:val="28"/>
          <w:lang w:val="en-US" w:eastAsia="zh-CN"/>
        </w:rPr>
        <w:t>讲师</w:t>
      </w:r>
      <w:r>
        <w:rPr>
          <w:rFonts w:hint="default" w:ascii="Times New Roman" w:hAnsi="Times New Roman" w:eastAsia="仿宋_GB2312" w:cs="Times New Roman"/>
          <w:sz w:val="28"/>
          <w:szCs w:val="28"/>
        </w:rPr>
        <w:t>以来，主要承担过《单片机智能控制技术》、《电子电气CAD》、《工业机器人》</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传感器与检测技术》、</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C语言与单片机</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等课程的教学任务。</w:t>
      </w:r>
    </w:p>
    <w:p w14:paraId="7E5D74B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该同志积极进取、善于思考、勤于钻研，在科研方面取得了一定成果</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一是</w:t>
      </w:r>
      <w:r>
        <w:rPr>
          <w:rFonts w:hint="default" w:ascii="Times New Roman" w:hAnsi="Times New Roman" w:eastAsia="仿宋_GB2312" w:cs="Times New Roman"/>
          <w:sz w:val="28"/>
          <w:szCs w:val="28"/>
        </w:rPr>
        <w:t>撰写</w:t>
      </w:r>
      <w:r>
        <w:rPr>
          <w:rFonts w:hint="default" w:ascii="Times New Roman" w:hAnsi="Times New Roman" w:eastAsia="仿宋_GB2312" w:cs="Times New Roman"/>
          <w:sz w:val="28"/>
          <w:szCs w:val="28"/>
          <w:lang w:val="en-US" w:eastAsia="zh-CN"/>
        </w:rPr>
        <w:t>了4篇科技核心论文与多篇普刊。《生产线搬运机械手控制系统设计》发表于《自动化技术与应用》2020年第6期；</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多功能婴儿车控制系统设计</w:t>
      </w:r>
      <w:r>
        <w:rPr>
          <w:rFonts w:hint="default" w:ascii="Times New Roman" w:hAnsi="Times New Roman" w:eastAsia="仿宋_GB2312" w:cs="Times New Roman"/>
          <w:sz w:val="28"/>
          <w:szCs w:val="28"/>
        </w:rPr>
        <w:t>》发表于《</w:t>
      </w:r>
      <w:r>
        <w:rPr>
          <w:rFonts w:hint="default" w:ascii="Times New Roman" w:hAnsi="Times New Roman" w:eastAsia="仿宋_GB2312" w:cs="Times New Roman"/>
          <w:sz w:val="28"/>
          <w:szCs w:val="28"/>
          <w:lang w:val="en-US" w:eastAsia="zh-CN"/>
        </w:rPr>
        <w:t>自动化技术与应用</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20</w:t>
      </w:r>
      <w:r>
        <w:rPr>
          <w:rFonts w:hint="default" w:ascii="Times New Roman" w:hAnsi="Times New Roman" w:eastAsia="仿宋_GB2312" w:cs="Times New Roman"/>
          <w:sz w:val="28"/>
          <w:szCs w:val="28"/>
        </w:rPr>
        <w:t>年第</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期</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《基于S7-1200 PLC步进电机驱动控制系统设计》发表于《</w:t>
      </w:r>
      <w:r>
        <w:rPr>
          <w:rFonts w:hint="default" w:ascii="Times New Roman" w:hAnsi="Times New Roman" w:eastAsia="仿宋_GB2312" w:cs="Times New Roman"/>
          <w:sz w:val="28"/>
          <w:szCs w:val="28"/>
          <w:lang w:val="en-US" w:eastAsia="zh-CN"/>
        </w:rPr>
        <w:t>自动化技术与应用</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23</w:t>
      </w:r>
      <w:r>
        <w:rPr>
          <w:rFonts w:hint="default" w:ascii="Times New Roman" w:hAnsi="Times New Roman" w:eastAsia="仿宋_GB2312" w:cs="Times New Roman"/>
          <w:sz w:val="28"/>
          <w:szCs w:val="28"/>
        </w:rPr>
        <w:t>年第</w:t>
      </w:r>
      <w:r>
        <w:rPr>
          <w:rFonts w:hint="default"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rPr>
        <w:t>期</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《适应自动化行业需求的模拟量实训装置设计》发表于《自动化技术与应用》2024年第9期</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发表了普通期刊论文5篇：《面向应用与创新人才培养的单片机课程案例设计研究》发表于《</w:t>
      </w: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"https://xueshu.baidu.com/usercenter/data/journal?cmd=journal_page&amp;entity_id=ac10fadd603d4a4a183b6603062456e6&amp;tab=discuss" \t "https://xueshu.baidu.com/_blank"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sz w:val="28"/>
          <w:szCs w:val="28"/>
          <w:lang w:val="en-US" w:eastAsia="zh-CN"/>
        </w:rPr>
        <w:t>长江信息通信</w:t>
      </w:r>
      <w:r>
        <w:rPr>
          <w:rFonts w:hint="default" w:ascii="Times New Roman" w:hAnsi="Times New Roman" w:eastAsia="仿宋_GB2312" w:cs="Times New Roman"/>
          <w:sz w:val="28"/>
          <w:szCs w:val="28"/>
          <w:lang w:val="en-US" w:eastAsia="zh-CN"/>
        </w:rPr>
        <w:fldChar w:fldCharType="end"/>
      </w:r>
      <w:r>
        <w:rPr>
          <w:rFonts w:hint="default" w:ascii="Times New Roman" w:hAnsi="Times New Roman" w:eastAsia="仿宋_GB2312" w:cs="Times New Roman"/>
          <w:sz w:val="28"/>
          <w:szCs w:val="28"/>
          <w:lang w:val="en-US" w:eastAsia="zh-CN"/>
        </w:rPr>
        <w:t>》2023年第8期；《高职院校专业设置与区域产业适应性研究》发表于《南方农机》2023年第54卷；《基于OBE理念的C语言数组案例设计与实践》发表于《电脑编程技巧与维护》2024年第1期；《C语言循环语句思政案例设计研究》发表于《电脑编程技巧与维护》2024年第2期；《</w:t>
      </w: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"https://kns.cnki.net/kcms2/article/abstract?v=Dm4VI7mKrXMGMvDRh1oKmCPsRNPaz6T2txBVyAsBVIG1dvCUYngOQKjFsNIxj_9IPhGNWQy_wGRdD_XV_wqq2M8-SF5AtJSsUeKeqkVOeslNxuuRT4hJ0w==&amp;uniplatform=NZKPT&amp;language=gb" \t "https://kns.cnki.net/kns/_blank"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sz w:val="28"/>
          <w:szCs w:val="28"/>
          <w:lang w:val="en-US" w:eastAsia="zh-CN"/>
        </w:rPr>
        <w:t>基于Halcon+单片机的视觉识别系统设计</w:t>
      </w:r>
      <w:r>
        <w:rPr>
          <w:rFonts w:hint="default" w:ascii="Times New Roman" w:hAnsi="Times New Roman" w:eastAsia="仿宋_GB2312" w:cs="Times New Roman"/>
          <w:sz w:val="28"/>
          <w:szCs w:val="28"/>
          <w:lang w:val="en-US" w:eastAsia="zh-CN"/>
        </w:rPr>
        <w:fldChar w:fldCharType="end"/>
      </w:r>
      <w:r>
        <w:rPr>
          <w:rFonts w:hint="default" w:ascii="Times New Roman" w:hAnsi="Times New Roman" w:eastAsia="仿宋_GB2312" w:cs="Times New Roman"/>
          <w:sz w:val="28"/>
          <w:szCs w:val="28"/>
          <w:lang w:val="en-US" w:eastAsia="zh-CN"/>
        </w:rPr>
        <w:t>》发表于《</w:t>
      </w:r>
      <w:r>
        <w:rPr>
          <w:rFonts w:hint="default" w:ascii="Times New Roman" w:hAnsi="Times New Roman" w:eastAsia="仿宋_GB2312" w:cs="Times New Roman"/>
          <w:sz w:val="28"/>
          <w:szCs w:val="28"/>
          <w:lang w:val="en-US" w:eastAsia="zh-CN"/>
        </w:rPr>
        <w:fldChar w:fldCharType="begin"/>
      </w:r>
      <w:r>
        <w:rPr>
          <w:rFonts w:hint="default" w:ascii="Times New Roman" w:hAnsi="Times New Roman" w:eastAsia="仿宋_GB2312" w:cs="Times New Roman"/>
          <w:sz w:val="28"/>
          <w:szCs w:val="28"/>
          <w:lang w:val="en-US" w:eastAsia="zh-CN"/>
        </w:rPr>
        <w:instrText xml:space="preserve"> HYPERLINK "https://kns.cnki.net/kns/navi?dbcode=CJFQ&amp;baseid=DNBC" \t "https://kns.cnki.net/kns/_blank" </w:instrText>
      </w:r>
      <w:r>
        <w:rPr>
          <w:rFonts w:hint="default" w:ascii="Times New Roman" w:hAnsi="Times New Roman" w:eastAsia="仿宋_GB2312" w:cs="Times New Roman"/>
          <w:sz w:val="28"/>
          <w:szCs w:val="28"/>
          <w:lang w:val="en-US" w:eastAsia="zh-CN"/>
        </w:rPr>
        <w:fldChar w:fldCharType="separate"/>
      </w:r>
      <w:r>
        <w:rPr>
          <w:rFonts w:hint="default" w:ascii="Times New Roman" w:hAnsi="Times New Roman" w:eastAsia="仿宋_GB2312" w:cs="Times New Roman"/>
          <w:sz w:val="28"/>
          <w:szCs w:val="28"/>
          <w:lang w:val="en-US" w:eastAsia="zh-CN"/>
        </w:rPr>
        <w:t>电脑编程技巧与维护</w:t>
      </w:r>
      <w:r>
        <w:rPr>
          <w:rFonts w:hint="default" w:ascii="Times New Roman" w:hAnsi="Times New Roman" w:eastAsia="仿宋_GB2312" w:cs="Times New Roman"/>
          <w:sz w:val="28"/>
          <w:szCs w:val="28"/>
          <w:lang w:val="en-US" w:eastAsia="zh-CN"/>
        </w:rPr>
        <w:fldChar w:fldCharType="end"/>
      </w:r>
      <w:r>
        <w:rPr>
          <w:rFonts w:hint="default" w:ascii="Times New Roman" w:hAnsi="Times New Roman" w:eastAsia="仿宋_GB2312" w:cs="Times New Roman"/>
          <w:sz w:val="28"/>
          <w:szCs w:val="28"/>
          <w:lang w:val="en-US" w:eastAsia="zh-CN"/>
        </w:rPr>
        <w:t>》2024年第9期。二是主持多项市厅级以上课题：“成渝地区双城经济圈背景下高职院校专业设置与产业发展适应性研究</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；基于OBE理念的工科课程思政研究与实践-以《C语言程序设计》课程为例；黄炎培职业教育理念下工匠精神融入专业核心课程的研究与实践-以《单片机智能控制技术》为例</w:t>
      </w:r>
      <w:r>
        <w:rPr>
          <w:rFonts w:hint="default" w:ascii="Times New Roman" w:hAnsi="Times New Roman" w:eastAsia="仿宋_GB2312" w:cs="Times New Roman"/>
          <w:sz w:val="28"/>
          <w:szCs w:val="28"/>
          <w:lang w:val="en-US" w:eastAsia="zh-CN"/>
        </w:rPr>
        <w:t>等项目</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三是主研完成了2项省级教改项目：</w:t>
      </w:r>
      <w:r>
        <w:rPr>
          <w:rFonts w:hint="default" w:ascii="Times New Roman" w:hAnsi="Times New Roman" w:eastAsia="仿宋_GB2312" w:cs="Times New Roman"/>
          <w:sz w:val="28"/>
          <w:szCs w:val="28"/>
        </w:rPr>
        <w:t>“以项目制作为驱动，寓赛于学，全面提升“专创” 型人才培养质量的教学改革与实践”</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排名第二）；</w:t>
      </w:r>
      <w:r>
        <w:rPr>
          <w:rFonts w:hint="default" w:ascii="Times New Roman" w:hAnsi="Times New Roman" w:eastAsia="仿宋_GB2312" w:cs="Times New Roman"/>
          <w:sz w:val="28"/>
          <w:szCs w:val="28"/>
        </w:rPr>
        <w:t>“需求导向 德技并修-中西部高职院校创新实践人才育人模式改革与实践”</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排名第二）。四是论文获奖。已发表论文《</w:t>
      </w:r>
      <w:r>
        <w:rPr>
          <w:rFonts w:hint="default" w:ascii="Times New Roman" w:hAnsi="Times New Roman" w:eastAsia="仿宋_GB2312" w:cs="Times New Roman"/>
          <w:sz w:val="28"/>
          <w:szCs w:val="28"/>
        </w:rPr>
        <w:t>基于S7-1200 PLC步进电机驱动控制系统设计</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获得2024年广元市科学技术协会论文评选二等奖；论文《“成渝双城经济圈”背景下高职院校单片机技能人才培养探索与实践》获得四川省职业教育优秀论文评选二等奖。</w:t>
      </w:r>
    </w:p>
    <w:p w14:paraId="09052A19">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该同志自参加工作以来，在完成教学科研任务的同时，还承担了大量其它工作</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一是</w:t>
      </w:r>
      <w:r>
        <w:rPr>
          <w:rFonts w:hint="default" w:ascii="Times New Roman" w:hAnsi="Times New Roman" w:eastAsia="仿宋_GB2312" w:cs="Times New Roman"/>
          <w:sz w:val="28"/>
          <w:szCs w:val="28"/>
          <w:lang w:val="en-US" w:eastAsia="zh-CN"/>
        </w:rPr>
        <w:t>院级课程与省级课程建设（工作以来）</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主持院级</w:t>
      </w:r>
      <w:r>
        <w:rPr>
          <w:rFonts w:hint="default" w:ascii="Times New Roman" w:hAnsi="Times New Roman" w:eastAsia="仿宋_GB2312" w:cs="Times New Roman"/>
          <w:sz w:val="28"/>
          <w:szCs w:val="28"/>
        </w:rPr>
        <w:t>在线开放课程《</w:t>
      </w:r>
      <w:r>
        <w:rPr>
          <w:rFonts w:hint="default" w:ascii="Times New Roman" w:hAnsi="Times New Roman" w:eastAsia="仿宋_GB2312" w:cs="Times New Roman"/>
          <w:sz w:val="28"/>
          <w:szCs w:val="28"/>
          <w:lang w:val="en-US" w:eastAsia="zh-CN"/>
        </w:rPr>
        <w:t>单片机智能控制技术</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电子电气CAD》，参与了省级创新创业课程PPT制作、课程录制</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二是</w:t>
      </w:r>
      <w:r>
        <w:rPr>
          <w:rFonts w:hint="default" w:ascii="Times New Roman" w:hAnsi="Times New Roman" w:eastAsia="仿宋_GB2312" w:cs="Times New Roman"/>
          <w:sz w:val="28"/>
          <w:szCs w:val="28"/>
          <w:lang w:val="en-US" w:eastAsia="zh-CN"/>
        </w:rPr>
        <w:t>指导了多项竞赛获得</w:t>
      </w:r>
      <w:r>
        <w:rPr>
          <w:rFonts w:hint="default" w:ascii="Times New Roman" w:hAnsi="Times New Roman" w:eastAsia="仿宋_GB2312" w:cs="Times New Roman"/>
          <w:b/>
          <w:bCs/>
          <w:sz w:val="28"/>
          <w:szCs w:val="28"/>
          <w:lang w:val="en-US" w:eastAsia="zh-CN"/>
        </w:rPr>
        <w:t>国家级与省级奖励</w:t>
      </w:r>
      <w:r>
        <w:rPr>
          <w:rFonts w:hint="default" w:ascii="Times New Roman" w:hAnsi="Times New Roman" w:eastAsia="仿宋_GB2312" w:cs="Times New Roman"/>
          <w:sz w:val="28"/>
          <w:szCs w:val="28"/>
          <w:lang w:val="en-US" w:eastAsia="zh-CN"/>
        </w:rPr>
        <w:t>。指导学生参与世界职业院校技能大赛-生产单元数字化改造组获得国家级银奖</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指导学生参加2021年四川省机器人大赛获得一等奖；2022年四川省电子设计大赛获得一等奖；机器人赛项与电子设计赛项获得优秀指导教师</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三是</w:t>
      </w:r>
      <w:r>
        <w:rPr>
          <w:rFonts w:hint="default" w:ascii="Times New Roman" w:hAnsi="Times New Roman" w:eastAsia="仿宋_GB2312" w:cs="Times New Roman"/>
          <w:sz w:val="28"/>
          <w:szCs w:val="28"/>
          <w:lang w:val="en-US" w:eastAsia="zh-CN"/>
        </w:rPr>
        <w:t>教学能力与教育科研获奖。参加教师教学能力大赛获得2020年专业课程一组省级三等奖、2022年专业课程一组省级二等奖、2023年专业课一组三等奖；获得第十一届教育科研优秀成果市级二等奖（排名第一）、获得第十届教育科研优秀成果市级一等奖（排名第二）。四是致力于课堂改革。主持四川省职业教育“课堂革命” 典型案例基于需求导向，多维融通，分组协作，多元评价的“四有”课堂探索—苍溪猕猴桃土壤墒情检测软件设计任务课堂革命典型案例并入选、主持2024年院级课堂革命典型案例1项。五是教材编写。第三主编教材《PLC控制技术》、参与《信息技术拓展模块》等教材编写。六是教学成果获得院级奖励。主持院级教学成果奖《电气自动化技术专业人才工程实践能力跨界协同培养研究与实践》1项，参与院级教学成果奖创新型工作室在菁干教师“引一培一扶一用”培养模式中的效用探索与实践（排名第二）。七是省级大创项目指导。指导学生参与2019年大创项目农村饮用水PH检测及过滤装置设计、实验室设备使用情况监控系统；2020年大创项目激光字符雕刻机、迎新机器人之导航控制系统；2022年大创项目基于单片机的红色景点语音播报小车控制系统设计，通过多个大创项目，提高了学生应用知识解决实际问题的能力。八是其他工作，参与教育部供需对接就业育人项目第二期（排名第6）。</w:t>
      </w:r>
      <w:r>
        <w:rPr>
          <w:rFonts w:hint="default" w:ascii="Times New Roman" w:hAnsi="Times New Roman" w:eastAsia="仿宋_GB2312" w:cs="Times New Roman"/>
          <w:sz w:val="28"/>
          <w:szCs w:val="28"/>
        </w:rPr>
        <w:t>服从组织工作安排，积极完成系部及上级部门安排的工作，主要参与</w:t>
      </w:r>
      <w:r>
        <w:rPr>
          <w:rFonts w:hint="default" w:ascii="Times New Roman" w:hAnsi="Times New Roman" w:eastAsia="仿宋_GB2312" w:cs="Times New Roman"/>
          <w:sz w:val="28"/>
          <w:szCs w:val="28"/>
          <w:lang w:val="en-US" w:eastAsia="zh-CN"/>
        </w:rPr>
        <w:t>双高</w:t>
      </w:r>
      <w:r>
        <w:rPr>
          <w:rFonts w:hint="default" w:ascii="Times New Roman" w:hAnsi="Times New Roman" w:eastAsia="仿宋_GB2312" w:cs="Times New Roman"/>
          <w:sz w:val="28"/>
          <w:szCs w:val="28"/>
        </w:rPr>
        <w:t>建设、协助文家雄教授</w:t>
      </w:r>
      <w:r>
        <w:rPr>
          <w:rFonts w:hint="default" w:ascii="Times New Roman" w:hAnsi="Times New Roman" w:eastAsia="仿宋_GB2312" w:cs="Times New Roman"/>
          <w:sz w:val="28"/>
          <w:szCs w:val="28"/>
          <w:lang w:val="en-US" w:eastAsia="zh-CN"/>
        </w:rPr>
        <w:t>级高级工程师指导学生实践活动等</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参与劳模创新工作室申报并获得立项（排名第二）</w:t>
      </w:r>
      <w:r>
        <w:rPr>
          <w:rFonts w:hint="default" w:ascii="Times New Roman" w:hAnsi="Times New Roman" w:eastAsia="仿宋_GB2312" w:cs="Times New Roman"/>
          <w:sz w:val="28"/>
          <w:szCs w:val="28"/>
        </w:rPr>
        <w:t>。</w:t>
      </w:r>
    </w:p>
    <w:p w14:paraId="31FDD2FB">
      <w:pPr>
        <w:keepNext w:val="0"/>
        <w:keepLines w:val="0"/>
        <w:pageBreakBefore w:val="0"/>
        <w:widowControl w:val="0"/>
        <w:kinsoku/>
        <w:wordWrap/>
        <w:overflowPunct/>
        <w:topLinePunct w:val="0"/>
        <w:autoSpaceDE/>
        <w:autoSpaceDN/>
        <w:bidi w:val="0"/>
        <w:adjustRightInd w:val="0"/>
        <w:snapToGrid/>
        <w:ind w:firstLine="560" w:firstLineChars="200"/>
        <w:textAlignment w:val="baseline"/>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该同志任现职以来，在教育教学中因表现突出，成绩优异，先后获得学院</w:t>
      </w:r>
      <w:r>
        <w:rPr>
          <w:rFonts w:hint="default" w:ascii="Times New Roman" w:hAnsi="Times New Roman" w:eastAsia="仿宋_GB2312" w:cs="Times New Roman"/>
          <w:sz w:val="28"/>
          <w:szCs w:val="28"/>
          <w:lang w:val="en-US" w:eastAsia="zh-CN"/>
        </w:rPr>
        <w:t>2021年优秀等次、2021年度师德师风先进个人、2022年</w:t>
      </w:r>
      <w:r>
        <w:rPr>
          <w:rFonts w:hint="default" w:ascii="Times New Roman" w:hAnsi="Times New Roman" w:eastAsia="仿宋_GB2312" w:cs="Times New Roman"/>
          <w:sz w:val="28"/>
          <w:szCs w:val="28"/>
        </w:rPr>
        <w:t>优秀党员荣誉称号</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2024年优秀教师</w:t>
      </w:r>
      <w:r>
        <w:rPr>
          <w:rFonts w:hint="default" w:ascii="Times New Roman" w:hAnsi="Times New Roman" w:eastAsia="仿宋_GB2312" w:cs="Times New Roman"/>
          <w:sz w:val="28"/>
          <w:szCs w:val="28"/>
        </w:rPr>
        <w:t>等</w:t>
      </w:r>
      <w:r>
        <w:rPr>
          <w:rFonts w:hint="default" w:ascii="Times New Roman" w:hAnsi="Times New Roman" w:eastAsia="仿宋_GB2312" w:cs="Times New Roman"/>
          <w:sz w:val="28"/>
          <w:szCs w:val="28"/>
          <w:lang w:eastAsia="zh-CN"/>
        </w:rPr>
        <w:t>。</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F43EE"/>
    <w:rsid w:val="0EB43F87"/>
    <w:rsid w:val="233A0AA7"/>
    <w:rsid w:val="30BA6D84"/>
    <w:rsid w:val="42982C9D"/>
    <w:rsid w:val="442C1B4D"/>
    <w:rsid w:val="5DCD27C7"/>
    <w:rsid w:val="6DBA6E22"/>
    <w:rsid w:val="78172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textAlignment w:val="baseline"/>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1856</Words>
  <Characters>1977</Characters>
  <Lines>0</Lines>
  <Paragraphs>0</Paragraphs>
  <TotalTime>3</TotalTime>
  <ScaleCrop>false</ScaleCrop>
  <LinksUpToDate>false</LinksUpToDate>
  <CharactersWithSpaces>1982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2026-04-01T04:04:00Z</dcterms:created>
  <dc:creator>Administrator</dc:creator>
  <cp:lastModifiedBy>Administrator</cp:lastModifiedBy>
  <dcterms:modified xsi:type="dcterms:W3CDTF">2026-04-02T01:47:21Z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eyJoZGlkIjoiNzA1OTM1NDJmYzc3Zjg0MTM1NmZlOTUyMjNmNDk3MGQiLCJ1c2VySWQiOiIxMTU3ODczMTg3In0=</vt:lpwstr>
  </property>
  <property fmtid="{D5CDD505-2E9C-101B-9397-08002B2CF9AE}" pid="4" name="ICV">
    <vt:lpwstr>22A003E497364EFF9EE0E719324FBD65_13</vt:lpwstr>
  </property>
</Properties>
</file>