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000000"/>
          <w:sz w:val="36"/>
          <w:szCs w:val="36"/>
          <w:lang w:val="en-US" w:eastAsia="zh-CN"/>
        </w:rPr>
      </w:pPr>
      <w:r>
        <w:rPr>
          <w:rFonts w:hint="eastAsia" w:ascii="方正小标宋简体" w:hAnsi="方正小标宋简体" w:eastAsia="方正小标宋简体" w:cs="方正小标宋简体"/>
          <w:color w:val="000000"/>
          <w:sz w:val="36"/>
          <w:szCs w:val="36"/>
          <w:lang w:val="en-US" w:eastAsia="zh-CN"/>
        </w:rPr>
        <w:t>软件智能数据联合党支部先进事迹材料</w:t>
      </w:r>
    </w:p>
    <w:p>
      <w:pPr>
        <w:spacing w:line="360" w:lineRule="auto"/>
        <w:ind w:firstLine="640" w:firstLineChars="200"/>
        <w:rPr>
          <w:rFonts w:ascii="仿宋_GB2312" w:hAnsi="仿宋_GB2312" w:eastAsia="仿宋_GB2312" w:cs="仿宋_GB2312"/>
          <w:sz w:val="32"/>
          <w:szCs w:val="32"/>
        </w:rPr>
      </w:pPr>
    </w:p>
    <w:p>
      <w:pPr>
        <w:spacing w:line="560" w:lineRule="exact"/>
        <w:ind w:firstLine="640" w:firstLineChars="200"/>
        <w:rPr>
          <w:rFonts w:hint="eastAsia" w:ascii="黑体" w:hAnsi="黑体" w:eastAsia="黑体" w:cs="黑体"/>
          <w:kern w:val="0"/>
          <w:sz w:val="32"/>
          <w:szCs w:val="32"/>
          <w:lang w:eastAsia="zh-Hans"/>
        </w:rPr>
      </w:pPr>
      <w:r>
        <w:rPr>
          <w:rFonts w:hint="eastAsia" w:ascii="黑体" w:hAnsi="黑体" w:eastAsia="黑体" w:cs="黑体"/>
          <w:kern w:val="0"/>
          <w:sz w:val="32"/>
          <w:szCs w:val="32"/>
          <w:lang w:eastAsia="zh-Hans"/>
        </w:rPr>
        <w:t>一、支部基本情况</w:t>
      </w:r>
    </w:p>
    <w:p>
      <w:pPr>
        <w:spacing w:line="560" w:lineRule="exact"/>
        <w:ind w:firstLine="640" w:firstLineChars="200"/>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val="en-US" w:eastAsia="zh-CN"/>
        </w:rPr>
        <w:t>软件智能数据联合党支部</w:t>
      </w:r>
      <w:r>
        <w:rPr>
          <w:rFonts w:hint="eastAsia" w:ascii="仿宋_GB2312" w:hAnsi="仿宋_GB2312" w:eastAsia="仿宋_GB2312" w:cs="仿宋_GB2312"/>
          <w:kern w:val="0"/>
          <w:sz w:val="32"/>
          <w:szCs w:val="32"/>
          <w:lang w:eastAsia="zh-Hans"/>
        </w:rPr>
        <w:t>隶属于软件学院党总支。目前有党员</w:t>
      </w:r>
      <w:r>
        <w:rPr>
          <w:rFonts w:hint="eastAsia" w:ascii="仿宋_GB2312" w:hAnsi="仿宋_GB2312" w:eastAsia="仿宋_GB2312" w:cs="仿宋_GB2312"/>
          <w:kern w:val="0"/>
          <w:sz w:val="32"/>
          <w:szCs w:val="32"/>
          <w:lang w:val="en-US" w:eastAsia="zh-CN"/>
        </w:rPr>
        <w:t>28</w:t>
      </w:r>
      <w:r>
        <w:rPr>
          <w:rFonts w:hint="eastAsia" w:ascii="仿宋_GB2312" w:hAnsi="仿宋_GB2312" w:eastAsia="仿宋_GB2312" w:cs="仿宋_GB2312"/>
          <w:kern w:val="0"/>
          <w:sz w:val="32"/>
          <w:szCs w:val="32"/>
          <w:lang w:eastAsia="zh-Hans"/>
        </w:rPr>
        <w:t>名，其中教师党员1</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lang w:eastAsia="zh-Hans"/>
        </w:rPr>
        <w:t>名，学生党员</w:t>
      </w:r>
      <w:r>
        <w:rPr>
          <w:rFonts w:hint="eastAsia" w:ascii="仿宋_GB2312" w:hAnsi="仿宋_GB2312" w:eastAsia="仿宋_GB2312" w:cs="仿宋_GB2312"/>
          <w:kern w:val="0"/>
          <w:sz w:val="32"/>
          <w:szCs w:val="32"/>
          <w:lang w:val="en-US" w:eastAsia="zh-CN"/>
        </w:rPr>
        <w:t>12</w:t>
      </w:r>
      <w:r>
        <w:rPr>
          <w:rFonts w:hint="eastAsia" w:ascii="仿宋_GB2312" w:hAnsi="仿宋_GB2312" w:eastAsia="仿宋_GB2312" w:cs="仿宋_GB2312"/>
          <w:kern w:val="0"/>
          <w:sz w:val="32"/>
          <w:szCs w:val="32"/>
          <w:lang w:eastAsia="zh-Hans"/>
        </w:rPr>
        <w:t>名，正式党员2</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lang w:eastAsia="zh-Hans"/>
        </w:rPr>
        <w:t>名，预备党员</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eastAsia="zh-Hans"/>
        </w:rPr>
        <w:t>名。正式党员中有党员领导干部</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lang w:eastAsia="zh-Hans"/>
        </w:rPr>
        <w:t>人，高级职称4人，研究生学历学位</w:t>
      </w:r>
      <w:r>
        <w:rPr>
          <w:rFonts w:hint="eastAsia" w:ascii="仿宋_GB2312" w:hAnsi="仿宋_GB2312" w:eastAsia="仿宋_GB2312" w:cs="仿宋_GB2312"/>
          <w:kern w:val="0"/>
          <w:sz w:val="32"/>
          <w:szCs w:val="32"/>
          <w:lang w:val="en-US" w:eastAsia="zh-CN"/>
        </w:rPr>
        <w:t>12</w:t>
      </w:r>
      <w:r>
        <w:rPr>
          <w:rFonts w:hint="eastAsia" w:ascii="仿宋_GB2312" w:hAnsi="仿宋_GB2312" w:eastAsia="仿宋_GB2312" w:cs="仿宋_GB2312"/>
          <w:kern w:val="0"/>
          <w:sz w:val="32"/>
          <w:szCs w:val="32"/>
          <w:lang w:eastAsia="zh-Hans"/>
        </w:rPr>
        <w:t>人。</w:t>
      </w:r>
    </w:p>
    <w:p>
      <w:pPr>
        <w:spacing w:line="560" w:lineRule="exact"/>
        <w:ind w:firstLine="640" w:firstLineChars="200"/>
        <w:rPr>
          <w:rFonts w:hint="eastAsia" w:ascii="黑体" w:hAnsi="黑体" w:eastAsia="黑体" w:cs="黑体"/>
          <w:kern w:val="0"/>
          <w:sz w:val="32"/>
          <w:szCs w:val="32"/>
          <w:lang w:eastAsia="zh-Hans"/>
        </w:rPr>
      </w:pPr>
      <w:r>
        <w:rPr>
          <w:rFonts w:hint="eastAsia" w:ascii="黑体" w:hAnsi="黑体" w:eastAsia="黑体" w:cs="黑体"/>
          <w:kern w:val="0"/>
          <w:sz w:val="32"/>
          <w:szCs w:val="32"/>
          <w:lang w:eastAsia="zh-Hans"/>
        </w:rPr>
        <w:t>二、主要先进事迹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Hans"/>
        </w:rPr>
        <w:t>（一）</w:t>
      </w:r>
      <w:r>
        <w:rPr>
          <w:rFonts w:hint="eastAsia" w:ascii="楷体_GB2312" w:hAnsi="楷体_GB2312" w:eastAsia="楷体_GB2312" w:cs="楷体_GB2312"/>
          <w:b w:val="0"/>
          <w:bCs w:val="0"/>
          <w:sz w:val="32"/>
          <w:szCs w:val="32"/>
          <w:lang w:val="en-US" w:eastAsia="zh-CN"/>
        </w:rPr>
        <w:t>增强党性，政治理论学习常态化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宋体" w:hAnsi="宋体" w:eastAsia="宋体" w:cs="宋体"/>
          <w:color w:val="0000FF"/>
          <w:sz w:val="24"/>
          <w:szCs w:val="24"/>
          <w:u w:val="single"/>
          <w:lang w:val="en-US" w:eastAsia="zh-CN"/>
        </w:rPr>
      </w:pPr>
      <w:r>
        <w:rPr>
          <w:rFonts w:hint="eastAsia" w:ascii="仿宋_GB2312" w:hAnsi="仿宋_GB2312" w:eastAsia="仿宋_GB2312" w:cs="仿宋_GB2312"/>
          <w:sz w:val="32"/>
          <w:szCs w:val="32"/>
          <w:lang w:val="en-US" w:eastAsia="zh-CN"/>
        </w:rPr>
        <w:t>强化政治理论学</w:t>
      </w:r>
      <w:bookmarkStart w:id="0" w:name="_GoBack"/>
      <w:bookmarkEnd w:id="0"/>
      <w:r>
        <w:rPr>
          <w:rFonts w:hint="eastAsia" w:ascii="仿宋_GB2312" w:hAnsi="仿宋_GB2312" w:eastAsia="仿宋_GB2312" w:cs="仿宋_GB2312"/>
          <w:sz w:val="32"/>
          <w:szCs w:val="32"/>
          <w:lang w:val="en-US" w:eastAsia="zh-CN"/>
        </w:rPr>
        <w:t>习。支部组织师生党员深入学习习近平新时代中国特色社会主义思想的世界观和方法论，深刻领悟“两个确立”的决定性意义，增强“四个意识”、坚定“四个自信”、做到“两个维护”。</w:t>
      </w:r>
      <w:r>
        <w:rPr>
          <w:rFonts w:hint="eastAsia" w:ascii="仿宋_GB2312" w:hAnsi="仿宋_GB2312" w:eastAsia="仿宋_GB2312" w:cs="仿宋_GB2312"/>
          <w:sz w:val="32"/>
          <w:szCs w:val="32"/>
          <w:lang w:eastAsia="zh-Hans"/>
        </w:rPr>
        <w:t>党支部始终坚持正确的政治方向、舆论导向、价值取向，紧跟党的理论创新步伐，结合“三会一课”、主题党日等形式，深入学习党章，贯彻</w:t>
      </w:r>
      <w:r>
        <w:rPr>
          <w:rFonts w:hint="eastAsia" w:ascii="仿宋_GB2312" w:hAnsi="仿宋_GB2312" w:eastAsia="仿宋_GB2312" w:cs="仿宋_GB2312"/>
          <w:sz w:val="32"/>
          <w:szCs w:val="32"/>
          <w:lang w:val="en-US" w:eastAsia="zh-Hans"/>
        </w:rPr>
        <w:t>习</w:t>
      </w:r>
      <w:r>
        <w:rPr>
          <w:rFonts w:hint="eastAsia" w:ascii="仿宋_GB2312" w:hAnsi="仿宋_GB2312" w:eastAsia="仿宋_GB2312" w:cs="仿宋_GB2312"/>
          <w:sz w:val="32"/>
          <w:szCs w:val="32"/>
          <w:lang w:val="en-US" w:eastAsia="zh-CN"/>
        </w:rPr>
        <w:t>总书记对四川工作系列重要指示精神</w:t>
      </w:r>
      <w:r>
        <w:rPr>
          <w:rFonts w:hint="eastAsia" w:ascii="仿宋_GB2312" w:hAnsi="仿宋_GB2312" w:eastAsia="仿宋_GB2312" w:cs="仿宋_GB2312"/>
          <w:sz w:val="32"/>
          <w:szCs w:val="32"/>
          <w:lang w:val="en-US" w:eastAsia="zh-Hans"/>
        </w:rPr>
        <w:t>。开展集中学习1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Hans"/>
        </w:rPr>
        <w:t>次，</w:t>
      </w:r>
      <w:r>
        <w:rPr>
          <w:rFonts w:hint="eastAsia" w:ascii="仿宋_GB2312" w:hAnsi="仿宋_GB2312" w:eastAsia="仿宋_GB2312" w:cs="仿宋_GB2312"/>
          <w:sz w:val="32"/>
          <w:szCs w:val="32"/>
          <w:lang w:val="en-US" w:eastAsia="zh-CN"/>
        </w:rPr>
        <w:t>以“党的二十大”为主题邀请马院老师开展专题讲座1次、开展主题党日活动9次，</w:t>
      </w:r>
      <w:r>
        <w:rPr>
          <w:rFonts w:hint="eastAsia" w:ascii="仿宋_GB2312" w:hAnsi="仿宋_GB2312" w:eastAsia="仿宋_GB2312" w:cs="仿宋_GB2312"/>
          <w:sz w:val="32"/>
          <w:szCs w:val="32"/>
          <w:lang w:val="en-US" w:eastAsia="zh-Hans"/>
        </w:rPr>
        <w:t>主题党课</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Hans"/>
        </w:rPr>
        <w:t>次，召开支委会10</w:t>
      </w:r>
      <w:r>
        <w:rPr>
          <w:rFonts w:hint="eastAsia" w:ascii="仿宋_GB2312" w:hAnsi="仿宋_GB2312" w:eastAsia="仿宋_GB2312" w:cs="仿宋_GB2312"/>
          <w:sz w:val="32"/>
          <w:szCs w:val="32"/>
          <w:lang w:val="en-US" w:eastAsia="zh-CN"/>
        </w:rPr>
        <w:t>余</w:t>
      </w:r>
      <w:r>
        <w:rPr>
          <w:rFonts w:hint="eastAsia" w:ascii="仿宋_GB2312" w:hAnsi="仿宋_GB2312" w:eastAsia="仿宋_GB2312" w:cs="仿宋_GB2312"/>
          <w:sz w:val="32"/>
          <w:szCs w:val="32"/>
          <w:lang w:val="en-US" w:eastAsia="zh-Hans"/>
        </w:rPr>
        <w:t>次</w:t>
      </w:r>
      <w:r>
        <w:rPr>
          <w:rFonts w:hint="eastAsia" w:ascii="仿宋_GB2312" w:hAnsi="仿宋_GB2312" w:eastAsia="仿宋_GB2312" w:cs="仿宋_GB2312"/>
          <w:sz w:val="32"/>
          <w:szCs w:val="32"/>
          <w:lang w:val="en-US" w:eastAsia="zh-CN"/>
        </w:rPr>
        <w:t>，开展“庆七一”赠书活动</w:t>
      </w:r>
      <w:r>
        <w:rPr>
          <w:rFonts w:hint="eastAsia" w:ascii="仿宋_GB2312" w:hAnsi="仿宋_GB2312" w:eastAsia="仿宋_GB2312" w:cs="仿宋_GB2312"/>
          <w:sz w:val="32"/>
          <w:szCs w:val="32"/>
          <w:lang w:val="en-US" w:eastAsia="zh-Hans"/>
        </w:rPr>
        <w:t>。</w:t>
      </w:r>
      <w:r>
        <w:rPr>
          <w:rFonts w:hint="eastAsia" w:ascii="仿宋_GB2312" w:hAnsi="仿宋_GB2312" w:eastAsia="仿宋_GB2312" w:cs="仿宋_GB2312"/>
          <w:sz w:val="32"/>
          <w:szCs w:val="32"/>
          <w:lang w:val="en-US" w:eastAsia="zh-CN"/>
        </w:rPr>
        <w:t>强化党员</w:t>
      </w:r>
      <w:r>
        <w:rPr>
          <w:rFonts w:hint="eastAsia" w:ascii="仿宋_GB2312" w:hAnsi="仿宋_GB2312" w:eastAsia="仿宋_GB2312" w:cs="仿宋_GB2312"/>
          <w:sz w:val="32"/>
          <w:szCs w:val="32"/>
          <w:lang w:eastAsia="zh-Hans"/>
        </w:rPr>
        <w:t>“学习强国”</w:t>
      </w:r>
      <w:r>
        <w:rPr>
          <w:rFonts w:hint="eastAsia" w:ascii="仿宋_GB2312" w:hAnsi="仿宋_GB2312" w:eastAsia="仿宋_GB2312" w:cs="仿宋_GB2312"/>
          <w:sz w:val="32"/>
          <w:szCs w:val="32"/>
          <w:lang w:val="en-US" w:eastAsia="zh-CN"/>
        </w:rPr>
        <w:t>的学习和</w:t>
      </w:r>
      <w:r>
        <w:rPr>
          <w:rFonts w:hint="eastAsia" w:ascii="仿宋_GB2312" w:hAnsi="仿宋_GB2312" w:eastAsia="仿宋_GB2312" w:cs="仿宋_GB2312"/>
          <w:sz w:val="32"/>
          <w:szCs w:val="32"/>
          <w:lang w:eastAsia="zh-Hans"/>
        </w:rPr>
        <w:t>管理，坚持政治学习与业务工作同</w:t>
      </w:r>
      <w:r>
        <w:rPr>
          <w:rFonts w:hint="eastAsia" w:ascii="仿宋_GB2312" w:hAnsi="仿宋_GB2312" w:eastAsia="仿宋_GB2312" w:cs="仿宋_GB2312"/>
          <w:sz w:val="32"/>
          <w:szCs w:val="32"/>
          <w:lang w:val="en-US" w:eastAsia="zh-CN"/>
        </w:rPr>
        <w:t>谋划</w:t>
      </w:r>
      <w:r>
        <w:rPr>
          <w:rFonts w:hint="eastAsia" w:ascii="仿宋_GB2312" w:hAnsi="仿宋_GB2312" w:eastAsia="仿宋_GB2312" w:cs="仿宋_GB2312"/>
          <w:sz w:val="32"/>
          <w:szCs w:val="32"/>
          <w:lang w:eastAsia="zh-Hans"/>
        </w:rPr>
        <w:t>、同</w:t>
      </w:r>
      <w:r>
        <w:rPr>
          <w:rFonts w:hint="eastAsia" w:ascii="仿宋_GB2312" w:hAnsi="仿宋_GB2312" w:eastAsia="仿宋_GB2312" w:cs="仿宋_GB2312"/>
          <w:sz w:val="32"/>
          <w:szCs w:val="32"/>
          <w:lang w:val="en-US" w:eastAsia="zh-CN"/>
        </w:rPr>
        <w:t>安排、同落实</w:t>
      </w:r>
      <w:r>
        <w:rPr>
          <w:rFonts w:hint="eastAsia" w:ascii="仿宋_GB2312" w:hAnsi="仿宋_GB2312" w:eastAsia="仿宋_GB2312" w:cs="仿宋_GB2312"/>
          <w:sz w:val="32"/>
          <w:szCs w:val="32"/>
          <w:lang w:eastAsia="zh-Hans"/>
        </w:rPr>
        <w:t>。深入开展红色教育、廉洁教育、</w:t>
      </w:r>
      <w:r>
        <w:rPr>
          <w:rFonts w:ascii="仿宋_GB2312" w:hAnsi="仿宋_GB2312" w:eastAsia="仿宋_GB2312" w:cs="仿宋_GB2312"/>
          <w:color w:val="000000"/>
          <w:kern w:val="0"/>
          <w:sz w:val="32"/>
          <w:szCs w:val="32"/>
          <w:lang w:bidi="ar"/>
        </w:rPr>
        <w:t>警示教育</w:t>
      </w:r>
      <w:r>
        <w:rPr>
          <w:rFonts w:hint="eastAsia" w:ascii="仿宋_GB2312" w:hAnsi="仿宋_GB2312" w:eastAsia="仿宋_GB2312" w:cs="仿宋_GB2312"/>
          <w:color w:val="000000"/>
          <w:kern w:val="0"/>
          <w:sz w:val="32"/>
          <w:szCs w:val="32"/>
          <w:lang w:bidi="ar"/>
        </w:rPr>
        <w:t>、意识形态教育</w:t>
      </w:r>
      <w:r>
        <w:rPr>
          <w:rFonts w:hint="eastAsia" w:ascii="仿宋_GB2312" w:hAnsi="仿宋_GB2312" w:eastAsia="仿宋_GB2312" w:cs="仿宋_GB2312"/>
          <w:color w:val="000000"/>
          <w:kern w:val="0"/>
          <w:sz w:val="32"/>
          <w:szCs w:val="32"/>
          <w:lang w:eastAsia="zh-CN" w:bidi="ar"/>
        </w:rPr>
        <w:t>。</w:t>
      </w:r>
      <w:r>
        <w:rPr>
          <w:rFonts w:hint="eastAsia" w:ascii="仿宋_GB2312" w:hAnsi="仿宋_GB2312" w:eastAsia="仿宋_GB2312" w:cs="仿宋_GB2312"/>
          <w:color w:val="000000"/>
          <w:kern w:val="0"/>
          <w:sz w:val="32"/>
          <w:szCs w:val="32"/>
          <w:lang w:val="en-US" w:eastAsia="zh-CN" w:bidi="ar"/>
        </w:rPr>
        <w:t>加强廉洁文化建设，以“</w:t>
      </w:r>
      <w:r>
        <w:rPr>
          <w:rFonts w:hint="eastAsia" w:ascii="仿宋_GB2312" w:hAnsi="仿宋_GB2312" w:eastAsia="仿宋_GB2312" w:cs="仿宋_GB2312"/>
          <w:sz w:val="32"/>
          <w:szCs w:val="32"/>
          <w:lang w:val="en-US" w:eastAsia="zh-CN" w:bidi="ar"/>
        </w:rPr>
        <w:t>廉洁文化教育”为主题</w:t>
      </w:r>
      <w:r>
        <w:rPr>
          <w:rFonts w:hint="eastAsia" w:ascii="仿宋_GB2312" w:hAnsi="仿宋_GB2312" w:eastAsia="仿宋_GB2312" w:cs="仿宋_GB2312"/>
          <w:color w:val="000000"/>
          <w:kern w:val="0"/>
          <w:sz w:val="32"/>
          <w:szCs w:val="32"/>
          <w:lang w:val="en-US" w:eastAsia="zh-CN" w:bidi="ar"/>
        </w:rPr>
        <w:t>制作</w:t>
      </w:r>
      <w:r>
        <w:rPr>
          <w:rFonts w:hint="eastAsia" w:ascii="仿宋_GB2312" w:hAnsi="仿宋_GB2312" w:eastAsia="仿宋_GB2312" w:cs="仿宋_GB2312"/>
          <w:sz w:val="32"/>
          <w:szCs w:val="32"/>
          <w:lang w:val="en-US" w:eastAsia="zh-CN" w:bidi="ar"/>
        </w:rPr>
        <w:t>微视频3个、创作摄影、书画作品50余个，使软件学院师生在廉洁文化熏染中增强廉洁自律意识。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（二）发挥党建引领力，增强“双高”新动力，</w:t>
      </w:r>
      <w:r>
        <w:rPr>
          <w:rFonts w:hint="eastAsia" w:ascii="楷体_GB2312" w:hAnsi="楷体_GB2312" w:eastAsia="楷体_GB2312" w:cs="楷体_GB2312"/>
          <w:b w:val="0"/>
          <w:bCs w:val="0"/>
          <w:sz w:val="32"/>
          <w:szCs w:val="32"/>
          <w:lang w:val="en-US" w:eastAsia="zh-Hans"/>
        </w:rPr>
        <w:t>党建与业务双融双促</w:t>
      </w:r>
      <w:r>
        <w:rPr>
          <w:rFonts w:hint="eastAsia" w:ascii="楷体_GB2312" w:hAnsi="楷体_GB2312" w:eastAsia="楷体_GB2312" w:cs="楷体_GB2312"/>
          <w:b w:val="0"/>
          <w:bCs w:val="0"/>
          <w:sz w:val="32"/>
          <w:szCs w:val="32"/>
          <w:lang w:val="en-US" w:eastAsia="zh-CN"/>
        </w:rPr>
        <w:t>取得新成果</w:t>
      </w:r>
    </w:p>
    <w:p>
      <w:pPr>
        <w:spacing w:line="360" w:lineRule="auto"/>
        <w:ind w:firstLine="640" w:firstLineChars="200"/>
        <w:rPr>
          <w:rFonts w:hint="default" w:ascii="仿宋_GB2312" w:hAnsi="仿宋_GB2312" w:eastAsia="仿宋_GB2312" w:cs="仿宋_GB2312"/>
          <w:sz w:val="32"/>
          <w:szCs w:val="32"/>
          <w:lang w:val="en-US" w:eastAsia="zh-CN" w:bidi="ar"/>
        </w:rPr>
      </w:pPr>
      <w:r>
        <w:rPr>
          <w:rFonts w:hint="eastAsia" w:ascii="仿宋_GB2312" w:hAnsi="仿宋_GB2312" w:eastAsia="仿宋_GB2312" w:cs="仿宋_GB2312"/>
          <w:sz w:val="32"/>
          <w:szCs w:val="32"/>
          <w:lang w:val="en-US" w:eastAsia="zh-CN" w:bidi="ar"/>
        </w:rPr>
        <w:t>支部积极构建党建与育人相结合，党建与专业建设相融合</w:t>
      </w:r>
      <w:r>
        <w:rPr>
          <w:rFonts w:hint="default" w:ascii="仿宋_GB2312" w:hAnsi="仿宋_GB2312" w:eastAsia="仿宋_GB2312" w:cs="仿宋_GB2312"/>
          <w:sz w:val="32"/>
          <w:szCs w:val="32"/>
          <w:lang w:val="en-US" w:eastAsia="zh-CN" w:bidi="ar"/>
        </w:rPr>
        <w:t>的</w:t>
      </w:r>
      <w:r>
        <w:rPr>
          <w:rFonts w:hint="eastAsia" w:ascii="仿宋_GB2312" w:hAnsi="仿宋_GB2312" w:eastAsia="仿宋_GB2312" w:cs="仿宋_GB2312"/>
          <w:sz w:val="32"/>
          <w:szCs w:val="32"/>
          <w:lang w:val="en-US" w:eastAsia="zh-CN" w:bidi="ar"/>
        </w:rPr>
        <w:t>工作模式，坚持守正创新，秉持大局观念，牢固树立为师生服务的思想，关心青年教师成长，关爱“五特”学生的学习和生活，切实</w:t>
      </w:r>
      <w:r>
        <w:rPr>
          <w:rFonts w:hint="default" w:ascii="仿宋_GB2312" w:hAnsi="仿宋_GB2312" w:eastAsia="仿宋_GB2312" w:cs="仿宋_GB2312"/>
          <w:sz w:val="32"/>
          <w:szCs w:val="32"/>
          <w:lang w:val="en-US" w:eastAsia="zh-CN" w:bidi="ar"/>
        </w:rPr>
        <w:t>强化</w:t>
      </w:r>
      <w:r>
        <w:rPr>
          <w:rFonts w:hint="eastAsia" w:ascii="仿宋_GB2312" w:hAnsi="仿宋_GB2312" w:eastAsia="仿宋_GB2312" w:cs="仿宋_GB2312"/>
          <w:sz w:val="32"/>
          <w:szCs w:val="32"/>
          <w:lang w:val="en-US" w:eastAsia="zh-CN" w:bidi="ar"/>
        </w:rPr>
        <w:t>党</w:t>
      </w:r>
      <w:r>
        <w:rPr>
          <w:rFonts w:hint="default" w:ascii="仿宋_GB2312" w:hAnsi="仿宋_GB2312" w:eastAsia="仿宋_GB2312" w:cs="仿宋_GB2312"/>
          <w:sz w:val="32"/>
          <w:szCs w:val="32"/>
          <w:lang w:val="en-US" w:eastAsia="zh-CN" w:bidi="ar"/>
        </w:rPr>
        <w:t>支部工作机制</w:t>
      </w:r>
      <w:r>
        <w:rPr>
          <w:rFonts w:hint="eastAsia" w:ascii="仿宋_GB2312" w:hAnsi="仿宋_GB2312" w:eastAsia="仿宋_GB2312" w:cs="仿宋_GB2312"/>
          <w:sz w:val="32"/>
          <w:szCs w:val="32"/>
          <w:lang w:val="en-US" w:eastAsia="zh-CN" w:bidi="ar"/>
        </w:rPr>
        <w:t>，</w:t>
      </w:r>
      <w:r>
        <w:rPr>
          <w:rFonts w:hint="default" w:ascii="仿宋_GB2312" w:hAnsi="仿宋_GB2312" w:eastAsia="仿宋_GB2312" w:cs="仿宋_GB2312"/>
          <w:sz w:val="32"/>
          <w:szCs w:val="32"/>
          <w:lang w:val="en-US" w:eastAsia="zh-CN" w:bidi="ar"/>
        </w:rPr>
        <w:t>提升</w:t>
      </w:r>
      <w:r>
        <w:rPr>
          <w:rFonts w:hint="eastAsia" w:ascii="仿宋_GB2312" w:hAnsi="仿宋_GB2312" w:eastAsia="仿宋_GB2312" w:cs="仿宋_GB2312"/>
          <w:sz w:val="32"/>
          <w:szCs w:val="32"/>
          <w:lang w:val="en-US" w:eastAsia="zh-CN" w:bidi="ar"/>
        </w:rPr>
        <w:t>党</w:t>
      </w:r>
      <w:r>
        <w:rPr>
          <w:rFonts w:hint="default" w:ascii="仿宋_GB2312" w:hAnsi="仿宋_GB2312" w:eastAsia="仿宋_GB2312" w:cs="仿宋_GB2312"/>
          <w:sz w:val="32"/>
          <w:szCs w:val="32"/>
          <w:lang w:val="en-US" w:eastAsia="zh-CN" w:bidi="ar"/>
        </w:rPr>
        <w:t>支部组织能力和服务效能</w:t>
      </w:r>
      <w:r>
        <w:rPr>
          <w:rFonts w:hint="eastAsia" w:ascii="仿宋_GB2312" w:hAnsi="仿宋_GB2312" w:eastAsia="仿宋_GB2312" w:cs="仿宋_GB2312"/>
          <w:sz w:val="32"/>
          <w:szCs w:val="32"/>
          <w:lang w:val="en-US" w:eastAsia="zh-CN" w:bidi="ar"/>
        </w:rPr>
        <w:t>，</w:t>
      </w:r>
      <w:r>
        <w:rPr>
          <w:rFonts w:hint="default" w:ascii="仿宋_GB2312" w:hAnsi="仿宋_GB2312" w:eastAsia="仿宋_GB2312" w:cs="仿宋_GB2312"/>
          <w:sz w:val="32"/>
          <w:szCs w:val="32"/>
          <w:lang w:val="en-US" w:eastAsia="zh-CN" w:bidi="ar"/>
        </w:rPr>
        <w:t>以卓越党建推动</w:t>
      </w:r>
      <w:r>
        <w:rPr>
          <w:rFonts w:hint="eastAsia" w:ascii="仿宋_GB2312" w:hAnsi="仿宋_GB2312" w:eastAsia="仿宋_GB2312" w:cs="仿宋_GB2312"/>
          <w:sz w:val="32"/>
          <w:szCs w:val="32"/>
          <w:lang w:val="en-US" w:eastAsia="zh-CN" w:bidi="ar"/>
        </w:rPr>
        <w:t>业务</w:t>
      </w:r>
      <w:r>
        <w:rPr>
          <w:rFonts w:hint="default" w:ascii="仿宋_GB2312" w:hAnsi="仿宋_GB2312" w:eastAsia="仿宋_GB2312" w:cs="仿宋_GB2312"/>
          <w:sz w:val="32"/>
          <w:szCs w:val="32"/>
          <w:lang w:val="en-US" w:eastAsia="zh-CN" w:bidi="ar"/>
        </w:rPr>
        <w:t>工作</w:t>
      </w:r>
      <w:r>
        <w:rPr>
          <w:rFonts w:hint="eastAsia" w:ascii="仿宋_GB2312" w:hAnsi="仿宋_GB2312" w:eastAsia="仿宋_GB2312" w:cs="仿宋_GB2312"/>
          <w:sz w:val="32"/>
          <w:szCs w:val="32"/>
          <w:lang w:val="en-US" w:eastAsia="zh-CN" w:bidi="ar"/>
        </w:rPr>
        <w:t xml:space="preserve">取得新成绩。党支部发挥战斗堡垒作用，党员同志发挥先锋模范作用，积极承担“双高”建设任务，支部党员同志牵头建设四川省职业教育专业资源库3门课程，建设专业项目资源案例库12个、精品课程和金课共16门，开发校企合作教材8本、实训指导手册3本、实验操作规范2套。近三年来软件专业群老师承担省级科研课题研究19项，市级科研课题5项，院级课题21项，公开发表论文17篇。成功申请发明专利3项，软件著作权12项。教师指导学生参加各类大赛获奖290余人，其中国家级一等奖2人，国家级二等奖34人，国家级三等奖46人，省级一等奖35人，省级二等奖60余人。教师参加大赛获奖28人，其中省级一等奖1人。2022年以来承办国家级赛项3项，其中金砖国家一带一路人工智能工程化大赛获得一等奖，承办省级赛项2项，承办1+X技能认证考试4项有125名学生参加认证考试。 </w:t>
      </w:r>
    </w:p>
    <w:p>
      <w:pPr>
        <w:pStyle w:val="2"/>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（三）落实支部工作法，开展帮扶助困活动，帮扶学困学生脱困，指导青年教师进步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cs="仿宋_GB2312"/>
          <w:sz w:val="32"/>
          <w:szCs w:val="32"/>
          <w:lang w:val="en-US" w:eastAsia="zh-CN" w:bidi="ar"/>
        </w:rPr>
      </w:pPr>
      <w:r>
        <w:rPr>
          <w:rFonts w:hint="eastAsia" w:ascii="仿宋_GB2312" w:hAnsi="仿宋_GB2312" w:eastAsia="仿宋_GB2312" w:cs="仿宋_GB2312"/>
          <w:sz w:val="32"/>
          <w:szCs w:val="32"/>
          <w:lang w:val="en-US" w:eastAsia="zh-CN" w:bidi="ar"/>
        </w:rPr>
        <w:t>支部认真实施“党员结、帮、带”工作法，一名党员指导一名青年教师，帮扶一名困难学生，对口联系一个团支部，做好对青年师生的帮困助学工作，指导青年教师成长，帮助哪些在思想、学习、心理上处于困境中的学生走出困境，指导团支部开展主题教育学习和团建活动。努力培养一批又红又专的高素质青年教师，培育更多思想端正，技术拔尖的优秀共青团员和学生党员。2021年以来支部培养教学名师1人，专业带头人2人，中青年骨干教师3人，双师素质教师1人，在读博士2人，帮助学困学生20余名。“党员结帮带”支部工作法开展扎实有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（四）增强服务效能，不忘初心，为群众办实事</w:t>
      </w:r>
    </w:p>
    <w:p>
      <w:pPr>
        <w:pStyle w:val="2"/>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kern w:val="2"/>
          <w:sz w:val="32"/>
          <w:szCs w:val="32"/>
          <w:lang w:val="en-US" w:eastAsia="zh-Hans" w:bidi="ar"/>
        </w:rPr>
      </w:pPr>
      <w:r>
        <w:rPr>
          <w:rFonts w:hint="eastAsia" w:ascii="仿宋_GB2312" w:hAnsi="仿宋_GB2312" w:eastAsia="仿宋_GB2312" w:cs="仿宋_GB2312"/>
          <w:kern w:val="2"/>
          <w:sz w:val="32"/>
          <w:szCs w:val="32"/>
          <w:lang w:val="en-US" w:eastAsia="zh-CN" w:bidi="ar"/>
        </w:rPr>
        <w:t>支部组织师生党员</w:t>
      </w:r>
      <w:r>
        <w:rPr>
          <w:rFonts w:hint="eastAsia" w:ascii="仿宋_GB2312" w:hAnsi="仿宋_GB2312" w:eastAsia="仿宋_GB2312" w:cs="仿宋_GB2312"/>
          <w:kern w:val="2"/>
          <w:sz w:val="32"/>
          <w:szCs w:val="32"/>
          <w:lang w:val="en-US" w:eastAsia="zh-Hans" w:bidi="ar"/>
        </w:rPr>
        <w:t>深入芸香社区</w:t>
      </w:r>
      <w:r>
        <w:rPr>
          <w:rFonts w:hint="eastAsia" w:ascii="仿宋_GB2312" w:hAnsi="仿宋_GB2312" w:eastAsia="仿宋_GB2312" w:cs="仿宋_GB2312"/>
          <w:kern w:val="2"/>
          <w:sz w:val="32"/>
          <w:szCs w:val="32"/>
          <w:lang w:val="en-US" w:eastAsia="zh-CN" w:bidi="ar"/>
        </w:rPr>
        <w:t>，协助社区开展疫情防控工作，为群众维护电脑，</w:t>
      </w:r>
      <w:r>
        <w:rPr>
          <w:rFonts w:hint="eastAsia" w:ascii="仿宋_GB2312" w:hAnsi="仿宋_GB2312" w:eastAsia="仿宋_GB2312" w:cs="仿宋_GB2312"/>
          <w:kern w:val="2"/>
          <w:sz w:val="32"/>
          <w:szCs w:val="32"/>
          <w:lang w:val="en-US" w:eastAsia="zh-Hans" w:bidi="ar"/>
        </w:rPr>
        <w:t>创文明城市</w:t>
      </w:r>
      <w:r>
        <w:rPr>
          <w:rFonts w:hint="eastAsia" w:ascii="仿宋_GB2312" w:hAnsi="仿宋_GB2312" w:eastAsia="仿宋_GB2312" w:cs="仿宋_GB2312"/>
          <w:kern w:val="2"/>
          <w:sz w:val="32"/>
          <w:szCs w:val="32"/>
          <w:lang w:val="en-US" w:eastAsia="zh-CN" w:bidi="ar"/>
        </w:rPr>
        <w:t>等</w:t>
      </w:r>
      <w:r>
        <w:rPr>
          <w:rFonts w:hint="eastAsia" w:ascii="仿宋_GB2312" w:hAnsi="仿宋_GB2312" w:eastAsia="仿宋_GB2312" w:cs="仿宋_GB2312"/>
          <w:kern w:val="2"/>
          <w:sz w:val="32"/>
          <w:szCs w:val="32"/>
          <w:lang w:val="en-US" w:eastAsia="zh-Hans" w:bidi="ar"/>
        </w:rPr>
        <w:t>志愿服务</w:t>
      </w:r>
      <w:r>
        <w:rPr>
          <w:rFonts w:hint="eastAsia" w:ascii="仿宋_GB2312" w:hAnsi="仿宋_GB2312" w:eastAsia="仿宋_GB2312" w:cs="仿宋_GB2312"/>
          <w:kern w:val="2"/>
          <w:sz w:val="32"/>
          <w:szCs w:val="32"/>
          <w:lang w:val="en-US" w:eastAsia="zh-CN" w:bidi="ar"/>
        </w:rPr>
        <w:t>活动，</w:t>
      </w:r>
      <w:r>
        <w:rPr>
          <w:rFonts w:hint="eastAsia" w:ascii="仿宋_GB2312" w:hAnsi="仿宋_GB2312" w:eastAsia="仿宋_GB2312" w:cs="仿宋_GB2312"/>
          <w:kern w:val="2"/>
          <w:sz w:val="32"/>
          <w:szCs w:val="32"/>
          <w:lang w:val="en-US" w:eastAsia="zh-Hans" w:bidi="ar"/>
        </w:rPr>
        <w:t>支部主导的“青鸟绘绘美丽中国”实践项目荣获2022年四川省首届高校志愿服务项目大赛“银奖”、第六届中国青年志愿服务项目大赛四川赛区“铜奖”和四川省大中专志愿者暑期三下乡社会实践活动“优秀品牌项目”。</w:t>
      </w:r>
      <w:r>
        <w:rPr>
          <w:rFonts w:hint="eastAsia" w:ascii="仿宋_GB2312" w:hAnsi="仿宋_GB2312" w:eastAsia="仿宋_GB2312" w:cs="仿宋_GB2312"/>
          <w:kern w:val="2"/>
          <w:sz w:val="32"/>
          <w:szCs w:val="32"/>
          <w:lang w:val="en-US" w:eastAsia="zh-CN" w:bidi="ar"/>
        </w:rPr>
        <w:t>疫情期间师生党员志愿参加</w:t>
      </w:r>
      <w:r>
        <w:rPr>
          <w:rFonts w:hint="eastAsia" w:ascii="仿宋_GB2312" w:hAnsi="仿宋_GB2312" w:eastAsia="仿宋_GB2312" w:cs="仿宋_GB2312"/>
          <w:kern w:val="2"/>
          <w:sz w:val="32"/>
          <w:szCs w:val="32"/>
          <w:lang w:val="en-US" w:eastAsia="zh-Hans" w:bidi="ar"/>
        </w:rPr>
        <w:t>校内</w:t>
      </w:r>
      <w:r>
        <w:rPr>
          <w:rFonts w:hint="eastAsia" w:ascii="仿宋_GB2312" w:hAnsi="仿宋_GB2312" w:eastAsia="仿宋_GB2312" w:cs="仿宋_GB2312"/>
          <w:kern w:val="2"/>
          <w:sz w:val="32"/>
          <w:szCs w:val="32"/>
          <w:lang w:val="en-US" w:eastAsia="zh-CN" w:bidi="ar"/>
        </w:rPr>
        <w:t>核酸</w:t>
      </w:r>
      <w:r>
        <w:rPr>
          <w:rFonts w:hint="eastAsia" w:ascii="仿宋_GB2312" w:hAnsi="仿宋_GB2312" w:eastAsia="仿宋_GB2312" w:cs="仿宋_GB2312"/>
          <w:kern w:val="2"/>
          <w:sz w:val="32"/>
          <w:szCs w:val="32"/>
          <w:lang w:val="en-US" w:eastAsia="zh-Hans" w:bidi="ar"/>
        </w:rPr>
        <w:t>检测、</w:t>
      </w:r>
      <w:r>
        <w:rPr>
          <w:rFonts w:hint="eastAsia" w:ascii="仿宋_GB2312" w:hAnsi="仿宋_GB2312" w:eastAsia="仿宋_GB2312" w:cs="仿宋_GB2312"/>
          <w:kern w:val="2"/>
          <w:sz w:val="32"/>
          <w:szCs w:val="32"/>
          <w:lang w:val="en-US" w:eastAsia="zh-CN" w:bidi="ar"/>
        </w:rPr>
        <w:t>扫码</w:t>
      </w:r>
      <w:r>
        <w:rPr>
          <w:rFonts w:hint="eastAsia" w:ascii="仿宋_GB2312" w:hAnsi="仿宋_GB2312" w:eastAsia="仿宋_GB2312" w:cs="仿宋_GB2312"/>
          <w:kern w:val="2"/>
          <w:sz w:val="32"/>
          <w:szCs w:val="32"/>
          <w:lang w:val="en-US" w:eastAsia="zh-Hans" w:bidi="ar"/>
        </w:rPr>
        <w:t>志愿服务</w:t>
      </w:r>
      <w:r>
        <w:rPr>
          <w:rFonts w:hint="eastAsia" w:ascii="仿宋_GB2312" w:hAnsi="仿宋_GB2312" w:eastAsia="仿宋_GB2312" w:cs="仿宋_GB2312"/>
          <w:kern w:val="2"/>
          <w:sz w:val="32"/>
          <w:szCs w:val="32"/>
          <w:lang w:val="en-US" w:eastAsia="zh-CN" w:bidi="ar"/>
        </w:rPr>
        <w:t>10余人次，</w:t>
      </w:r>
      <w:r>
        <w:rPr>
          <w:rFonts w:hint="eastAsia" w:ascii="仿宋_GB2312" w:hAnsi="仿宋_GB2312" w:eastAsia="仿宋_GB2312" w:cs="仿宋_GB2312"/>
          <w:kern w:val="2"/>
          <w:sz w:val="32"/>
          <w:szCs w:val="32"/>
          <w:lang w:val="en-US" w:eastAsia="zh-Hans" w:bidi="ar"/>
        </w:rPr>
        <w:t>校外</w:t>
      </w:r>
      <w:r>
        <w:rPr>
          <w:rFonts w:hint="eastAsia" w:ascii="仿宋_GB2312" w:hAnsi="仿宋_GB2312" w:eastAsia="仿宋_GB2312" w:cs="仿宋_GB2312"/>
          <w:kern w:val="2"/>
          <w:sz w:val="32"/>
          <w:szCs w:val="32"/>
          <w:lang w:val="en-US" w:eastAsia="zh-CN" w:bidi="ar"/>
        </w:rPr>
        <w:t>核酸检测、</w:t>
      </w:r>
      <w:r>
        <w:rPr>
          <w:rFonts w:hint="eastAsia" w:ascii="仿宋_GB2312" w:hAnsi="仿宋_GB2312" w:eastAsia="仿宋_GB2312" w:cs="仿宋_GB2312"/>
          <w:kern w:val="2"/>
          <w:sz w:val="32"/>
          <w:szCs w:val="32"/>
          <w:lang w:val="en-US" w:eastAsia="zh-Hans" w:bidi="ar"/>
        </w:rPr>
        <w:t>秩序维护</w:t>
      </w:r>
      <w:r>
        <w:rPr>
          <w:rFonts w:hint="eastAsia" w:ascii="仿宋_GB2312" w:hAnsi="仿宋_GB2312" w:eastAsia="仿宋_GB2312" w:cs="仿宋_GB2312"/>
          <w:kern w:val="2"/>
          <w:sz w:val="32"/>
          <w:szCs w:val="32"/>
          <w:lang w:val="en-US" w:eastAsia="zh-CN" w:bidi="ar"/>
        </w:rPr>
        <w:t>志愿服务20余</w:t>
      </w:r>
      <w:r>
        <w:rPr>
          <w:rFonts w:hint="eastAsia" w:ascii="仿宋_GB2312" w:hAnsi="仿宋_GB2312" w:eastAsia="仿宋_GB2312" w:cs="仿宋_GB2312"/>
          <w:kern w:val="2"/>
          <w:sz w:val="32"/>
          <w:szCs w:val="32"/>
          <w:lang w:val="en-US" w:eastAsia="zh-Hans" w:bidi="ar"/>
        </w:rPr>
        <w:t>人次</w:t>
      </w:r>
      <w:r>
        <w:rPr>
          <w:rFonts w:hint="eastAsia" w:ascii="仿宋_GB2312" w:hAnsi="仿宋_GB2312" w:eastAsia="仿宋_GB2312" w:cs="仿宋_GB2312"/>
          <w:kern w:val="2"/>
          <w:sz w:val="32"/>
          <w:szCs w:val="32"/>
          <w:lang w:val="en-US" w:eastAsia="zh-CN" w:bidi="ar"/>
        </w:rPr>
        <w:t>，有</w:t>
      </w:r>
      <w:r>
        <w:rPr>
          <w:rFonts w:hint="eastAsia" w:ascii="仿宋_GB2312" w:hAnsi="仿宋_GB2312" w:eastAsia="仿宋_GB2312" w:cs="仿宋_GB2312"/>
          <w:kern w:val="2"/>
          <w:sz w:val="32"/>
          <w:szCs w:val="32"/>
          <w:lang w:val="en-US" w:eastAsia="zh-Hans" w:bidi="ar"/>
        </w:rPr>
        <w:t>10余名师生党员、积极分子被各级党委政府评选为“抗疫优秀志愿者”。</w:t>
      </w:r>
    </w:p>
    <w:p>
      <w:pPr>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eastAsia="zh-Hans"/>
        </w:rPr>
        <w:t>三、</w:t>
      </w:r>
      <w:r>
        <w:rPr>
          <w:rFonts w:hint="eastAsia" w:ascii="黑体" w:hAnsi="黑体" w:eastAsia="黑体" w:cs="黑体"/>
          <w:kern w:val="0"/>
          <w:sz w:val="32"/>
          <w:szCs w:val="32"/>
          <w:lang w:val="en-US" w:eastAsia="zh-CN"/>
        </w:rPr>
        <w:t>支部党建</w:t>
      </w:r>
      <w:r>
        <w:rPr>
          <w:rFonts w:hint="eastAsia" w:ascii="黑体" w:hAnsi="黑体" w:eastAsia="黑体" w:cs="黑体"/>
          <w:kern w:val="0"/>
          <w:sz w:val="32"/>
          <w:szCs w:val="32"/>
          <w:lang w:eastAsia="zh-Hans"/>
        </w:rPr>
        <w:t>工作</w:t>
      </w:r>
      <w:r>
        <w:rPr>
          <w:rFonts w:hint="eastAsia" w:ascii="黑体" w:hAnsi="黑体" w:eastAsia="黑体" w:cs="黑体"/>
          <w:kern w:val="0"/>
          <w:sz w:val="32"/>
          <w:szCs w:val="32"/>
          <w:lang w:val="en-US" w:eastAsia="zh-CN"/>
        </w:rPr>
        <w:t>成效</w:t>
      </w:r>
    </w:p>
    <w:p>
      <w:pPr>
        <w:spacing w:line="560" w:lineRule="exact"/>
        <w:ind w:firstLine="640" w:firstLineChars="200"/>
        <w:rPr>
          <w:rFonts w:hint="default" w:ascii="仿宋_GB2312" w:hAnsi="仿宋_GB2312" w:eastAsia="仿宋_GB2312" w:cs="仿宋_GB2312"/>
          <w:sz w:val="32"/>
          <w:szCs w:val="32"/>
          <w:u w:val="none"/>
          <w:lang w:val="en-US"/>
        </w:rPr>
      </w:pPr>
      <w:r>
        <w:rPr>
          <w:rFonts w:hint="eastAsia" w:ascii="仿宋_GB2312" w:hAnsi="仿宋_GB2312" w:eastAsia="仿宋_GB2312" w:cs="仿宋_GB2312"/>
          <w:sz w:val="32"/>
          <w:szCs w:val="32"/>
          <w:lang w:val="en-US" w:eastAsia="zh-CN"/>
        </w:rPr>
        <w:t>软件智能数据联合党支部扎实实施“党员结帮带”工作法，努力推进“样板支部”建设，党建各项</w:t>
      </w:r>
      <w:r>
        <w:rPr>
          <w:rFonts w:hint="eastAsia" w:ascii="仿宋_GB2312" w:hAnsi="仿宋_GB2312" w:eastAsia="仿宋_GB2312" w:cs="仿宋_GB2312"/>
          <w:sz w:val="32"/>
          <w:szCs w:val="32"/>
        </w:rPr>
        <w:t>工作规范</w:t>
      </w:r>
      <w:r>
        <w:rPr>
          <w:rFonts w:hint="eastAsia" w:ascii="仿宋_GB2312" w:hAnsi="仿宋_GB2312" w:eastAsia="仿宋_GB2312" w:cs="仿宋_GB2312"/>
          <w:sz w:val="32"/>
          <w:szCs w:val="32"/>
          <w:lang w:val="en-US" w:eastAsia="zh-CN"/>
        </w:rPr>
        <w:t>有序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战斗堡垒</w:t>
      </w:r>
      <w:r>
        <w:rPr>
          <w:rFonts w:hint="eastAsia" w:ascii="仿宋_GB2312" w:hAnsi="仿宋_GB2312" w:eastAsia="仿宋_GB2312" w:cs="仿宋_GB2312"/>
          <w:sz w:val="32"/>
          <w:szCs w:val="32"/>
        </w:rPr>
        <w:t>作用</w:t>
      </w:r>
      <w:r>
        <w:rPr>
          <w:rFonts w:hint="eastAsia" w:ascii="仿宋_GB2312" w:hAnsi="仿宋_GB2312" w:eastAsia="仿宋_GB2312" w:cs="仿宋_GB2312"/>
          <w:sz w:val="32"/>
          <w:szCs w:val="32"/>
          <w:lang w:eastAsia="zh-Hans"/>
        </w:rPr>
        <w:t>逐渐</w:t>
      </w:r>
      <w:r>
        <w:rPr>
          <w:rFonts w:hint="eastAsia" w:ascii="仿宋_GB2312" w:hAnsi="仿宋_GB2312" w:eastAsia="仿宋_GB2312" w:cs="仿宋_GB2312"/>
          <w:sz w:val="32"/>
          <w:szCs w:val="32"/>
        </w:rPr>
        <w:t>凸显。2021年1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月党支部</w:t>
      </w:r>
      <w:r>
        <w:rPr>
          <w:rFonts w:hint="eastAsia" w:ascii="仿宋_GB2312" w:hAnsi="仿宋_GB2312" w:eastAsia="仿宋_GB2312" w:cs="仿宋_GB2312"/>
          <w:sz w:val="32"/>
          <w:szCs w:val="32"/>
          <w:lang w:val="en-US" w:eastAsia="zh-CN"/>
        </w:rPr>
        <w:t>成为学校</w:t>
      </w:r>
      <w:r>
        <w:rPr>
          <w:rFonts w:hint="eastAsia" w:ascii="仿宋_GB2312" w:hAnsi="仿宋_GB2312" w:eastAsia="仿宋_GB2312" w:cs="仿宋_GB2312"/>
          <w:sz w:val="32"/>
          <w:szCs w:val="32"/>
        </w:rPr>
        <w:t>“样板支部”培育</w:t>
      </w:r>
      <w:r>
        <w:rPr>
          <w:rFonts w:hint="eastAsia" w:ascii="仿宋_GB2312" w:hAnsi="仿宋_GB2312" w:eastAsia="仿宋_GB2312" w:cs="仿宋_GB2312"/>
          <w:sz w:val="32"/>
          <w:szCs w:val="32"/>
          <w:lang w:val="en-US" w:eastAsia="zh-CN"/>
        </w:rPr>
        <w:t>建设</w:t>
      </w:r>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en-US" w:eastAsia="zh-CN"/>
        </w:rPr>
        <w:t>支部全体教师党员做到“两个维护”，坚定“四个自信”，牢固树立“四个意识”凝心聚力，发扬吃苦耐劳精神，在“双高”建设、市级“教学创新团队”建设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bidi="ar"/>
        </w:rPr>
        <w:t>CNAS资质认证、国家级和省级大赛组织和承办过程中发挥着中流砥柱的作用，为软件学院各项成绩的取得贡献了智慧和力量</w:t>
      </w:r>
      <w:r>
        <w:rPr>
          <w:rFonts w:hint="eastAsia" w:ascii="仿宋_GB2312" w:hAnsi="仿宋_GB2312" w:eastAsia="仿宋_GB2312" w:cs="仿宋_GB2312"/>
          <w:sz w:val="32"/>
          <w:szCs w:val="32"/>
          <w:u w:val="none"/>
          <w:lang w:val="en-US" w:eastAsia="zh-CN" w:bidi="ar"/>
        </w:rPr>
        <w:t>。</w:t>
      </w:r>
    </w:p>
    <w:p>
      <w:pPr>
        <w:spacing w:line="560" w:lineRule="exact"/>
        <w:rPr>
          <w:rFonts w:ascii="仿宋_GB2312" w:hAnsi="仿宋_GB2312" w:eastAsia="仿宋_GB2312" w:cs="仿宋_GB2312"/>
          <w:sz w:val="32"/>
          <w:szCs w:val="32"/>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inside" w:y="1"/>
      <w:ind w:right="360" w:firstLine="360"/>
      <w:rPr>
        <w:rStyle w:val="8"/>
        <w:rFonts w:hint="eastAsia" w:ascii="宋体" w:hAnsi="宋体"/>
        <w:sz w:val="24"/>
        <w:szCs w:val="24"/>
      </w:rPr>
    </w:pPr>
  </w:p>
  <w:p>
    <w:pPr>
      <w:pStyle w:val="2"/>
      <w:ind w:right="360" w:firstLine="360"/>
      <w:rPr>
        <w:rFonts w:hint="eastAsia"/>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Style w:val="8"/>
                              <w:rFonts w:ascii="宋体" w:hAnsi="宋体"/>
                              <w:sz w:val="32"/>
                              <w:szCs w:val="32"/>
                            </w:rPr>
                          </w:pPr>
                          <w:r>
                            <w:rPr>
                              <w:rFonts w:ascii="Times New Roman" w:hAnsi="Times New Roman" w:cs="Times New Roman"/>
                              <w:sz w:val="32"/>
                              <w:szCs w:val="32"/>
                            </w:rPr>
                            <w:fldChar w:fldCharType="begin"/>
                          </w:r>
                          <w:r>
                            <w:rPr>
                              <w:rStyle w:val="8"/>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8"/>
                              <w:rFonts w:ascii="Times New Roman" w:hAnsi="Times New Roman" w:cs="Times New Roman"/>
                              <w:sz w:val="32"/>
                              <w:szCs w:val="32"/>
                            </w:rPr>
                            <w:t>- 18 -</w:t>
                          </w:r>
                          <w:r>
                            <w:rPr>
                              <w:rFonts w:ascii="Times New Roman" w:hAnsi="Times New Roman" w:cs="Times New Roman"/>
                              <w:sz w:val="32"/>
                              <w:szCs w:val="3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Style w:val="8"/>
                        <w:rFonts w:ascii="宋体" w:hAnsi="宋体"/>
                        <w:sz w:val="32"/>
                        <w:szCs w:val="32"/>
                      </w:rPr>
                    </w:pPr>
                    <w:r>
                      <w:rPr>
                        <w:rFonts w:ascii="Times New Roman" w:hAnsi="Times New Roman" w:cs="Times New Roman"/>
                        <w:sz w:val="32"/>
                        <w:szCs w:val="32"/>
                      </w:rPr>
                      <w:fldChar w:fldCharType="begin"/>
                    </w:r>
                    <w:r>
                      <w:rPr>
                        <w:rStyle w:val="8"/>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8"/>
                        <w:rFonts w:ascii="Times New Roman" w:hAnsi="Times New Roman" w:cs="Times New Roman"/>
                        <w:sz w:val="32"/>
                        <w:szCs w:val="32"/>
                      </w:rPr>
                      <w:t>- 18 -</w:t>
                    </w:r>
                    <w:r>
                      <w:rPr>
                        <w:rFonts w:ascii="Times New Roman" w:hAnsi="Times New Roman" w:cs="Times New Roman"/>
                        <w:sz w:val="32"/>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iNzY3N2RlOTJmNDc1YjM5YTE1NzQwYzM4MDNmNjMifQ=="/>
  </w:docVars>
  <w:rsids>
    <w:rsidRoot w:val="6F3D3817"/>
    <w:rsid w:val="004568C1"/>
    <w:rsid w:val="01987F95"/>
    <w:rsid w:val="05E81AD8"/>
    <w:rsid w:val="0E46145F"/>
    <w:rsid w:val="0E76520D"/>
    <w:rsid w:val="171349EC"/>
    <w:rsid w:val="17732C32"/>
    <w:rsid w:val="1FE8113D"/>
    <w:rsid w:val="24704055"/>
    <w:rsid w:val="24D64800"/>
    <w:rsid w:val="26955FF5"/>
    <w:rsid w:val="2AA15F42"/>
    <w:rsid w:val="2B617B29"/>
    <w:rsid w:val="36F34D9D"/>
    <w:rsid w:val="39B20F40"/>
    <w:rsid w:val="3A9E3272"/>
    <w:rsid w:val="3D9C09F9"/>
    <w:rsid w:val="3DD858EA"/>
    <w:rsid w:val="48D75E88"/>
    <w:rsid w:val="4ABD148A"/>
    <w:rsid w:val="4BC70D31"/>
    <w:rsid w:val="4D9826C4"/>
    <w:rsid w:val="4ED259A3"/>
    <w:rsid w:val="64260C96"/>
    <w:rsid w:val="65075DD5"/>
    <w:rsid w:val="67991355"/>
    <w:rsid w:val="697B4E3B"/>
    <w:rsid w:val="6AA656A7"/>
    <w:rsid w:val="6F3D3817"/>
    <w:rsid w:val="71F668FA"/>
    <w:rsid w:val="7548257B"/>
    <w:rsid w:val="757758AD"/>
    <w:rsid w:val="7C5A2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Indent"/>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1685</Words>
  <Characters>1745</Characters>
  <Lines>0</Lines>
  <Paragraphs>0</Paragraphs>
  <TotalTime>0</TotalTime>
  <ScaleCrop>false</ScaleCrop>
  <LinksUpToDate>false</LinksUpToDate>
  <CharactersWithSpaces>1868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-_</cp:lastModifiedBy>
  <cp:lastPrinted>2023-06-19T02:03:00Z</cp:lastPrinted>
  <dcterms:modified xsi:type="dcterms:W3CDTF">2023-06-20T05:15:08Z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94E2B947F63D4D7CBBD9BB4022DC9E0F</vt:lpwstr>
  </property>
</Properties>
</file>