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刘博同志先进事迹材料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刘博，1988年12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月出生，中共党员，2013年6月参加工作，计划财务处干事。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爱岗敬业，乐于奉献。2019年上半年因为部门人员变动，他一人负责全院除人事处以外所有部门的核算工作，因业务量大，任务繁重，常常加班到傍晚，但他并没有抱怨和给其他同事增添工作压力，任劳任怨、兢兢业业。2019年下半年因部门同事请产假，他又接手了该同事的工作，时常综合楼到大厅的来回跑，但无论安排他做什么工作，他都坚持干一行、爱一行、专一行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进取，艰苦学习。他一直注重加强自身学习，提高自身素质，为了加快财务信息化建设，他抽空闲时间自学大量电脑及软件专业知识，结合正在使用的财务报销平台，运用实践，不断优化该平台，提高自己的业务水平。通过不懈努力，他从一个财务信息化的“门外汉”，很快成长为能独当一面的业务骨干，为建设财务信息化打造了坚实基础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尽心尽力，服务师生。作为一名党员先锋岗，他立足于岗位，不忘初心，时时处处以党员的标准严格要求自己，对 于师生们咨询的财务相关问题他都会对照财务相关文件细心解释，同时对于老师们在财务报销平台操作上的误区，他也会反复解答。他用最大的的耐心和热情进行解释，力争让每一位电、来访的师生满意。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2ZiZjlmZWY0MDJjMGVkOGJlNjcyZmVkNmYwZDMifQ=="/>
  </w:docVars>
  <w:rsids>
    <w:rsidRoot w:val="00000000"/>
    <w:rsid w:val="14F54B53"/>
    <w:rsid w:val="17547E48"/>
    <w:rsid w:val="7E3B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509</Words>
  <Characters>522</Characters>
  <Lines>0</Lines>
  <Paragraphs>0</Paragraphs>
  <TotalTime>11</TotalTime>
  <ScaleCrop>false</ScaleCrop>
  <LinksUpToDate>false</LinksUpToDate>
  <CharactersWithSpaces>523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2022-06-20T09:50:00Z</dcterms:created>
  <dc:creator>USER</dc:creator>
  <cp:lastModifiedBy>冰点</cp:lastModifiedBy>
  <dcterms:modified xsi:type="dcterms:W3CDTF">2022-06-21T06:49:56Z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923583EBAEAB4119A6510A35FF52135C</vt:lpwstr>
  </property>
</Properties>
</file>