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 w:val="0"/>
          <w:bCs w:val="0"/>
          <w:color w:val="000000"/>
          <w:sz w:val="36"/>
          <w:szCs w:val="36"/>
        </w:rPr>
      </w:pPr>
      <w:bookmarkStart w:id="0" w:name="_GoBack"/>
      <w:bookmarkEnd w:id="0"/>
      <w:r>
        <w:rPr>
          <w:rFonts w:hint="eastAsia" w:ascii="方正小标宋简体" w:hAnsi="方正小标宋简体" w:eastAsia="方正小标宋简体" w:cs="方正小标宋简体"/>
          <w:b w:val="0"/>
          <w:bCs w:val="0"/>
          <w:color w:val="000000"/>
          <w:sz w:val="36"/>
          <w:szCs w:val="36"/>
        </w:rPr>
        <w:t>张唯希</w:t>
      </w:r>
      <w:r>
        <w:rPr>
          <w:rFonts w:hint="eastAsia" w:ascii="方正小标宋简体" w:hAnsi="方正小标宋简体" w:eastAsia="方正小标宋简体" w:cs="方正小标宋简体"/>
          <w:b w:val="0"/>
          <w:bCs w:val="0"/>
          <w:color w:val="000000"/>
          <w:sz w:val="36"/>
          <w:szCs w:val="36"/>
          <w:lang w:val="en-US" w:eastAsia="zh-CN"/>
        </w:rPr>
        <w:t>同志</w:t>
      </w:r>
      <w:r>
        <w:rPr>
          <w:rFonts w:hint="eastAsia" w:ascii="方正小标宋简体" w:hAnsi="方正小标宋简体" w:eastAsia="方正小标宋简体" w:cs="方正小标宋简体"/>
          <w:b w:val="0"/>
          <w:bCs w:val="0"/>
          <w:color w:val="000000"/>
          <w:sz w:val="36"/>
          <w:szCs w:val="36"/>
        </w:rPr>
        <w:t>先进事迹材料</w:t>
      </w:r>
    </w:p>
    <w:p>
      <w:pPr>
        <w:ind w:firstLine="640" w:firstLineChars="200"/>
        <w:rPr>
          <w:rFonts w:hint="eastAsia" w:ascii="仿宋_GB2312" w:eastAsia="仿宋_GB2312"/>
          <w:sz w:val="32"/>
          <w:szCs w:val="32"/>
        </w:rPr>
      </w:pPr>
      <w:r>
        <w:rPr>
          <w:rFonts w:hint="eastAsia" w:ascii="仿宋_GB2312" w:eastAsia="仿宋_GB2312"/>
          <w:sz w:val="32"/>
          <w:szCs w:val="32"/>
        </w:rPr>
        <w:t>张唯希同志，男，汉族，出生于19</w:t>
      </w:r>
      <w:r>
        <w:rPr>
          <w:rFonts w:ascii="仿宋_GB2312" w:eastAsia="仿宋_GB2312"/>
          <w:sz w:val="32"/>
          <w:szCs w:val="32"/>
        </w:rPr>
        <w:t>93</w:t>
      </w:r>
      <w:r>
        <w:rPr>
          <w:rFonts w:hint="eastAsia" w:ascii="仿宋_GB2312" w:eastAsia="仿宋_GB2312"/>
          <w:sz w:val="32"/>
          <w:szCs w:val="32"/>
        </w:rPr>
        <w:t>年1</w:t>
      </w:r>
      <w:r>
        <w:rPr>
          <w:rFonts w:ascii="仿宋_GB2312" w:eastAsia="仿宋_GB2312"/>
          <w:sz w:val="32"/>
          <w:szCs w:val="32"/>
        </w:rPr>
        <w:t>1</w:t>
      </w:r>
      <w:r>
        <w:rPr>
          <w:rFonts w:hint="eastAsia" w:ascii="仿宋_GB2312" w:eastAsia="仿宋_GB2312"/>
          <w:sz w:val="32"/>
          <w:szCs w:val="32"/>
        </w:rPr>
        <w:t>月，湖北安陆人，中共党员。2</w:t>
      </w:r>
      <w:r>
        <w:rPr>
          <w:rFonts w:ascii="仿宋_GB2312" w:eastAsia="仿宋_GB2312"/>
          <w:sz w:val="32"/>
          <w:szCs w:val="32"/>
        </w:rPr>
        <w:t>011</w:t>
      </w:r>
      <w:r>
        <w:rPr>
          <w:rFonts w:hint="eastAsia" w:ascii="仿宋_GB2312" w:eastAsia="仿宋_GB2312"/>
          <w:sz w:val="32"/>
          <w:szCs w:val="32"/>
        </w:rPr>
        <w:t>年9月至2015年7月就读于燕山大学视觉传达设计专业，本科学历，学士学位；2</w:t>
      </w:r>
      <w:r>
        <w:rPr>
          <w:rFonts w:ascii="仿宋_GB2312" w:eastAsia="仿宋_GB2312"/>
          <w:sz w:val="32"/>
          <w:szCs w:val="32"/>
        </w:rPr>
        <w:t>015</w:t>
      </w:r>
      <w:r>
        <w:rPr>
          <w:rFonts w:hint="eastAsia" w:ascii="仿宋_GB2312" w:eastAsia="仿宋_GB2312"/>
          <w:sz w:val="32"/>
          <w:szCs w:val="32"/>
        </w:rPr>
        <w:t>年9月至2018年7月，毕业于燕山大学设计艺术学专业，研究生学历，艺术学硕士学位。2019年6月至今，在四川信息职业技术学院从事思想政治辅导员工作，现任数媒动漫虚拟联合党支部组织委员。</w:t>
      </w:r>
    </w:p>
    <w:p>
      <w:pPr>
        <w:ind w:firstLine="640" w:firstLineChars="200"/>
        <w:rPr>
          <w:rFonts w:hint="eastAsia" w:ascii="仿宋_GB2312" w:eastAsia="仿宋_GB2312"/>
          <w:sz w:val="32"/>
          <w:szCs w:val="32"/>
        </w:rPr>
      </w:pPr>
      <w:r>
        <w:rPr>
          <w:rFonts w:hint="eastAsia" w:ascii="仿宋_GB2312" w:eastAsia="仿宋_GB2312"/>
          <w:sz w:val="32"/>
          <w:szCs w:val="32"/>
        </w:rPr>
        <w:t>该同志在思想上积极进取，坚持以习近平新时代中国特色社会主义思想为指导，积极学习党的理论知识，</w:t>
      </w:r>
      <w:r>
        <w:rPr>
          <w:rFonts w:hint="eastAsia" w:ascii="仿宋_GB2312" w:hAnsi="仿宋_GB2312" w:eastAsia="仿宋_GB2312" w:cs="仿宋_GB2312"/>
          <w:sz w:val="32"/>
          <w:szCs w:val="32"/>
        </w:rPr>
        <w:t>充分学习近平总书记历次重要讲话精神，坚决贯彻中央、省、市相关会议及政策精神</w:t>
      </w:r>
      <w:r>
        <w:rPr>
          <w:rFonts w:hint="eastAsia" w:ascii="仿宋_GB2312" w:eastAsia="仿宋_GB2312"/>
          <w:sz w:val="32"/>
          <w:szCs w:val="32"/>
        </w:rPr>
        <w:t>，增强“四个意识”、坚定“四个自信”，做到“两个维护”，</w:t>
      </w:r>
      <w:r>
        <w:rPr>
          <w:rFonts w:hint="eastAsia" w:ascii="仿宋_GB2312" w:hAnsi="仿宋_GB2312" w:eastAsia="仿宋_GB2312" w:cs="仿宋_GB2312"/>
          <w:sz w:val="32"/>
          <w:szCs w:val="32"/>
        </w:rPr>
        <w:t>围绕学校中心工作，做好立德树人工作</w:t>
      </w:r>
      <w:r>
        <w:rPr>
          <w:rFonts w:hint="eastAsia" w:ascii="仿宋_GB2312" w:eastAsia="仿宋_GB2312"/>
          <w:sz w:val="32"/>
          <w:szCs w:val="32"/>
        </w:rPr>
        <w:t>。</w:t>
      </w:r>
    </w:p>
    <w:p>
      <w:pPr>
        <w:ind w:firstLine="640" w:firstLineChars="200"/>
        <w:rPr>
          <w:rFonts w:hint="eastAsia" w:ascii="仿宋_GB2312" w:eastAsia="仿宋_GB2312"/>
          <w:sz w:val="32"/>
          <w:szCs w:val="32"/>
        </w:rPr>
      </w:pPr>
      <w:r>
        <w:rPr>
          <w:rFonts w:hint="eastAsia" w:ascii="仿宋_GB2312" w:eastAsia="仿宋_GB2312"/>
          <w:sz w:val="32"/>
          <w:szCs w:val="32"/>
        </w:rPr>
        <w:t>该同志在工作中除担任思想政治辅导员及组织委员岗位外，还</w:t>
      </w:r>
      <w:r>
        <w:rPr>
          <w:rFonts w:hint="eastAsia" w:ascii="仿宋_GB2312" w:hAnsi="仿宋_GB2312" w:eastAsia="仿宋_GB2312" w:cs="仿宋_GB2312"/>
          <w:sz w:val="32"/>
          <w:szCs w:val="32"/>
        </w:rPr>
        <w:t>兼任学院就业干事、安全员、疫情防控专员、社团指导教师，</w:t>
      </w:r>
      <w:r>
        <w:rPr>
          <w:rFonts w:hint="eastAsia" w:ascii="仿宋_GB2312" w:eastAsia="仿宋_GB2312"/>
          <w:sz w:val="32"/>
          <w:szCs w:val="32"/>
        </w:rPr>
        <w:t>承担了思想政治教育、专业课程教育、专业科研、就业指导服务、创新创业指导、社团指导、安全防范、疫情防控等工作</w:t>
      </w:r>
      <w:r>
        <w:rPr>
          <w:rFonts w:hint="eastAsia" w:ascii="仿宋_GB2312" w:hAnsi="仿宋_GB2312" w:eastAsia="仿宋_GB2312" w:cs="仿宋_GB2312"/>
          <w:sz w:val="32"/>
          <w:szCs w:val="32"/>
        </w:rPr>
        <w:t>。</w:t>
      </w:r>
      <w:r>
        <w:rPr>
          <w:rFonts w:hint="eastAsia" w:ascii="仿宋_GB2312" w:eastAsia="仿宋_GB2312"/>
          <w:sz w:val="32"/>
          <w:szCs w:val="32"/>
        </w:rPr>
        <w:t>善于思考、勤于钻研，工作踏实努力，具有严谨的业务能力和的良好师德师风，整体表现良好。入校工作以来，发表论文2篇，主持院级科研项目1项，指导学生创新项目3项。2021年获得“优秀辅导员”称号。</w:t>
      </w:r>
    </w:p>
    <w:p>
      <w:pPr>
        <w:ind w:firstLine="640" w:firstLineChars="200"/>
        <w:rPr>
          <w:rFonts w:hint="eastAsia" w:ascii="仿宋_GB2312" w:eastAsia="仿宋_GB2312"/>
          <w:sz w:val="32"/>
          <w:szCs w:val="32"/>
        </w:rPr>
      </w:pPr>
      <w:r>
        <w:rPr>
          <w:rFonts w:hint="eastAsia" w:ascii="仿宋_GB2312" w:eastAsia="仿宋_GB2312"/>
          <w:sz w:val="32"/>
          <w:szCs w:val="32"/>
        </w:rPr>
        <w:t>在担任软件学院数媒动漫虚拟联合党组织委员期间积极发挥党员的先锋模范带头作用，同时，加强支部党员同志的学习、教育和管理，提升学生党员、积极分子综合能力素质，为党组织培养优秀人才；加强党员发展规范，严格落实各项党员发展流程，整理完善党员材料，逐步形成良好的工作机制和运行机制。所在党支部于20</w:t>
      </w:r>
      <w:r>
        <w:rPr>
          <w:rFonts w:ascii="仿宋_GB2312" w:eastAsia="仿宋_GB2312"/>
          <w:sz w:val="32"/>
          <w:szCs w:val="32"/>
        </w:rPr>
        <w:t>21</w:t>
      </w:r>
      <w:r>
        <w:rPr>
          <w:rFonts w:hint="eastAsia" w:ascii="仿宋_GB2312" w:eastAsia="仿宋_GB2312"/>
          <w:sz w:val="32"/>
          <w:szCs w:val="32"/>
        </w:rPr>
        <w:t>年获批四川省高校党组织“对标争先”样板支部培育单位。</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_GBK">
    <w:altName w:val="宋体"/>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inside" w:y="1"/>
      <w:ind w:right="360" w:firstLine="360"/>
      <w:rPr>
        <w:rStyle w:val="8"/>
        <w:rFonts w:ascii="宋体" w:hAnsi="宋体"/>
        <w:sz w:val="24"/>
        <w:szCs w:val="24"/>
      </w:rPr>
    </w:pP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6F3D3817"/>
    <w:rsid w:val="002904CE"/>
    <w:rsid w:val="002F3640"/>
    <w:rsid w:val="003C56E8"/>
    <w:rsid w:val="003E3C7C"/>
    <w:rsid w:val="006011FA"/>
    <w:rsid w:val="006A1E06"/>
    <w:rsid w:val="00723FED"/>
    <w:rsid w:val="00787AF1"/>
    <w:rsid w:val="007C10BE"/>
    <w:rsid w:val="007D7648"/>
    <w:rsid w:val="00862A3E"/>
    <w:rsid w:val="00897843"/>
    <w:rsid w:val="008E524E"/>
    <w:rsid w:val="00941B77"/>
    <w:rsid w:val="00A530A1"/>
    <w:rsid w:val="00B75586"/>
    <w:rsid w:val="00B75A11"/>
    <w:rsid w:val="00B85C07"/>
    <w:rsid w:val="00E33469"/>
    <w:rsid w:val="00E66CD5"/>
    <w:rsid w:val="00EF16FD"/>
    <w:rsid w:val="0A7E1324"/>
    <w:rsid w:val="0C7763D8"/>
    <w:rsid w:val="2B617B29"/>
    <w:rsid w:val="3A9E3272"/>
    <w:rsid w:val="3D9C09F9"/>
    <w:rsid w:val="4D4855B3"/>
    <w:rsid w:val="697B4E3B"/>
    <w:rsid w:val="6DDC7F28"/>
    <w:rsid w:val="6F3D3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iPriority w:val="0"/>
    <w:pPr>
      <w:ind w:firstLine="420" w:firstLineChars="200"/>
    </w:pPr>
    <w:rPr>
      <w:rFonts w:cs="Times New Roman"/>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cs="宋体"/>
      <w:kern w:val="0"/>
      <w:sz w:val="24"/>
    </w:rPr>
  </w:style>
  <w:style w:type="character" w:styleId="8">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1702</Words>
  <Characters>1844</Characters>
  <Lines>19</Lines>
  <Paragraphs>5</Paragraphs>
  <TotalTime>9</TotalTime>
  <ScaleCrop>false</ScaleCrop>
  <LinksUpToDate>false</LinksUpToDate>
  <CharactersWithSpaces>2367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2022-06-16T05:35:00Z</dcterms:created>
  <dc:creator>冰点</dc:creator>
  <cp:lastModifiedBy>-_</cp:lastModifiedBy>
  <cp:lastPrinted>2022-06-21T02:41:00Z</cp:lastPrinted>
  <dcterms:modified xsi:type="dcterms:W3CDTF">2022-06-21T08:47:44Z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3D7664573A994EEA828FFB25D46F73A2</vt:lpwstr>
  </property>
</Properties>
</file>