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张国庆</w:t>
      </w:r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同志主要事迹材料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国庆同志，1995年8月出生，男性，2017年12月加入中国共产党，2020年9月参加工作，任四川信息职业技术学院保卫处法治宣传干事，2021年兼任招就保卫联合党支部组织宣传委员。该同志始终严格以共产党员的标准严格要求自己，在党务工作中严格遵守党的纪律，充分发挥先锋模范带头作用，支部工作开展的有声有色，主要事迹在以下几个方面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严于律己，勤于学习，不断提升政治思想理论水平及党务工作能力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国庆同志从去年开始担任支部的组织宣传委员，他深知自己是党务工作的新兵，始终坚持认真学习党的十九大精神和习近平总书记的系列讲话精神，努力学习党章和党务知识，积极配合学校党委的各项工作，积极发挥一名共产党员的模范带头作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求真务实，开拓进取，积极探索支部工作法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同志工作期间结合招就、保卫两个部门特色，积极构建“四强化四提升”支部工作法，强化服务理念、改进服务方式、规范服务行为、创新服务载体，不断提升支部科学管理和服务水平，充分发挥支部党建在服务师生、维护稳定、促进发展上的政治引领和组织保障作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身先士卒，自觉锤炼，提升服务水平和业务能力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同志作为一名党务工作者，能认真学习上级有关精神，通过“三会一课”学习“不忘初心牢记使命”、讲党课学党史，开展讨论、评议、谈体会、写心得、主题党日等多种活动，认真整理支部档案，做好支部活动的统筹协调工作，做好服务，全面提高理论水平和工作能力，能够带领支部扎扎实实地开展工作。</w:t>
      </w:r>
    </w:p>
    <w:p>
      <w:pPr>
        <w:widowControl/>
        <w:jc w:val="left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after="159" w:afterLines="50" w:line="576" w:lineRule="exact"/>
        <w:jc w:val="both"/>
        <w:rPr>
          <w:rFonts w:hint="eastAsia" w:ascii="方正小标宋简体" w:hAnsi="方正小标宋_GBK" w:eastAsia="方正小标宋简体" w:cs="方正小标宋_GBK"/>
          <w:bCs/>
          <w:color w:val="000000"/>
          <w:kern w:val="0"/>
          <w:sz w:val="44"/>
          <w:szCs w:val="44"/>
          <w:lang w:bidi="ar"/>
        </w:rPr>
      </w:pPr>
    </w:p>
    <w:p>
      <w:pPr>
        <w:spacing w:after="159" w:afterLines="50" w:line="576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bCs/>
          <w:color w:val="000000"/>
          <w:kern w:val="0"/>
          <w:sz w:val="44"/>
          <w:szCs w:val="44"/>
          <w:lang w:bidi="ar"/>
        </w:rPr>
        <w:t>优秀共产党员推荐对象汇总表</w:t>
      </w:r>
    </w:p>
    <w:p>
      <w:pPr>
        <w:pStyle w:val="2"/>
        <w:widowControl/>
        <w:spacing w:line="100" w:lineRule="exact"/>
      </w:pPr>
    </w:p>
    <w:tbl>
      <w:tblPr>
        <w:tblStyle w:val="6"/>
        <w:tblW w:w="140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951"/>
        <w:gridCol w:w="430"/>
        <w:gridCol w:w="508"/>
        <w:gridCol w:w="1050"/>
        <w:gridCol w:w="742"/>
        <w:gridCol w:w="700"/>
        <w:gridCol w:w="1319"/>
        <w:gridCol w:w="1161"/>
        <w:gridCol w:w="2416"/>
        <w:gridCol w:w="4234"/>
      </w:tblGrid>
      <w:tr>
        <w:trPr>
          <w:trHeight w:val="743" w:hRule="atLeast"/>
          <w:tblHeader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姓名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性别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民族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出生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年月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政治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面貌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学历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职务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spacing w:val="-6"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spacing w:val="-6"/>
                <w:kern w:val="0"/>
                <w:sz w:val="24"/>
                <w:lang w:bidi="ar"/>
              </w:rPr>
              <w:t>职称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spacing w:val="-6"/>
                <w:kern w:val="0"/>
                <w:sz w:val="24"/>
                <w:lang w:bidi="ar"/>
              </w:rPr>
              <w:t>（职级）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4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曾受表彰情况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8" w:hRule="exac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杨蔚云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1993年7月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硕士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招就处创新创业干事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助教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62201199307071221</w:t>
            </w:r>
          </w:p>
        </w:tc>
        <w:tc>
          <w:tcPr>
            <w:tcW w:w="4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1.2020年，获四川信息职业技术学院“管理服务育人先进个人”；</w:t>
            </w: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2.2021年，获广元市“大众创业万众创新工作先进个人”；</w:t>
            </w: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3.2021年，获四川信息职业技术学院“管理服务育人先进个人”；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4.2021年，获四川省第七届“互联网+”大学生创新创业大赛“优秀指导教师”；</w:t>
            </w: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5.2021年，获第五届全国大学生创新创业实践联盟“优秀指导教师”；</w:t>
            </w: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6.2022年，获首届就业创业指导大赛校赛二等奖；</w:t>
            </w: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7.2022年，获广元市“中国创翼”创新创业大赛主赛道三等奖</w:t>
            </w:r>
          </w:p>
          <w:p>
            <w:pPr>
              <w:spacing w:after="159" w:afterLines="50" w:line="24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hint="eastAsia" w:ascii="黑体" w:hAnsi="宋体" w:eastAsia="黑体" w:cs="黑体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color w:val="000000"/>
          <w:sz w:val="44"/>
          <w:szCs w:val="44"/>
          <w:lang w:bidi="ar"/>
        </w:rPr>
        <w:br w:type="page"/>
      </w:r>
    </w:p>
    <w:p>
      <w:pPr>
        <w:spacing w:line="576" w:lineRule="exact"/>
        <w:jc w:val="center"/>
        <w:rPr>
          <w:rFonts w:hint="eastAsia" w:ascii="方正小标宋_GBK" w:hAnsi="方正小标宋_GBK" w:eastAsia="方正小标宋_GBK" w:cs="方正小标宋_GBK"/>
          <w:b/>
          <w:color w:val="000000"/>
          <w:kern w:val="0"/>
          <w:sz w:val="44"/>
          <w:szCs w:val="44"/>
          <w:lang w:bidi="ar"/>
        </w:rPr>
      </w:pPr>
    </w:p>
    <w:p>
      <w:pPr>
        <w:spacing w:after="159" w:afterLines="50" w:line="576" w:lineRule="exact"/>
        <w:jc w:val="center"/>
        <w:rPr>
          <w:rFonts w:hint="eastAsia" w:ascii="方正小标宋简体" w:hAnsi="方正小标宋_GBK" w:eastAsia="方正小标宋简体" w:cs="方正小标宋_GBK"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_GBK" w:eastAsia="方正小标宋简体" w:cs="方正小标宋_GBK"/>
          <w:bCs/>
          <w:color w:val="000000"/>
          <w:kern w:val="0"/>
          <w:sz w:val="44"/>
          <w:szCs w:val="44"/>
          <w:lang w:bidi="ar"/>
        </w:rPr>
        <w:t>优秀党务工作者推荐对象汇总表</w:t>
      </w:r>
    </w:p>
    <w:p>
      <w:pPr>
        <w:pStyle w:val="2"/>
        <w:widowControl/>
        <w:spacing w:line="100" w:lineRule="exact"/>
      </w:pPr>
    </w:p>
    <w:tbl>
      <w:tblPr>
        <w:tblStyle w:val="6"/>
        <w:tblW w:w="142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952"/>
        <w:gridCol w:w="430"/>
        <w:gridCol w:w="508"/>
        <w:gridCol w:w="1050"/>
        <w:gridCol w:w="742"/>
        <w:gridCol w:w="702"/>
        <w:gridCol w:w="851"/>
        <w:gridCol w:w="1135"/>
        <w:gridCol w:w="1213"/>
        <w:gridCol w:w="6107"/>
      </w:tblGrid>
      <w:tr>
        <w:trPr>
          <w:trHeight w:val="635" w:hRule="atLeast"/>
          <w:tblHeader/>
          <w:jc w:val="center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姓名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性别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民族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出生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年月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政治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面貌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学历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职务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spacing w:val="-6"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spacing w:val="-6"/>
                <w:kern w:val="0"/>
                <w:sz w:val="24"/>
                <w:lang w:bidi="ar"/>
              </w:rPr>
              <w:t>职称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spacing w:val="-6"/>
                <w:kern w:val="0"/>
                <w:sz w:val="24"/>
                <w:lang w:bidi="ar"/>
              </w:rPr>
              <w:t>（职级）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6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  <w:lang w:bidi="ar"/>
              </w:rPr>
              <w:t>曾受表彰情况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exact"/>
          <w:jc w:val="center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张国庆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1995.08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保卫处法治宣传干事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九级职员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510824199508070217</w:t>
            </w:r>
          </w:p>
        </w:tc>
        <w:tc>
          <w:tcPr>
            <w:tcW w:w="6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2020.09 荣获学院第五届“学宪法 讲宪法”演讲比赛优秀指导老师</w:t>
            </w:r>
          </w:p>
          <w:p>
            <w:pPr>
              <w:pStyle w:val="5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2020.11 荣获广元市教育系统“安康杯”竞赛二等奖</w:t>
            </w:r>
          </w:p>
          <w:p>
            <w:pPr>
              <w:pStyle w:val="5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2021.07 四川省禁毒委员会授予禁毒优秀志愿者称号</w:t>
            </w:r>
          </w:p>
        </w:tc>
      </w:tr>
    </w:tbl>
    <w:p>
      <w:pPr>
        <w:pStyle w:val="5"/>
        <w:widowControl w:val="0"/>
        <w:tabs>
          <w:tab w:val="center" w:pos="4153"/>
          <w:tab w:val="right" w:pos="8306"/>
        </w:tabs>
        <w:snapToGrid w:val="0"/>
        <w:spacing w:before="0" w:beforeAutospacing="0" w:after="159" w:afterLines="50" w:afterAutospacing="0"/>
        <w:jc w:val="center"/>
        <w:rPr>
          <w:rFonts w:hint="eastAsia" w:ascii="方正小标宋_GBK" w:hAnsi="方正小标宋_GBK" w:eastAsia="方正小标宋_GBK" w:cs="方正小标宋_GBK"/>
          <w:b/>
          <w:color w:val="000000"/>
          <w:sz w:val="44"/>
          <w:szCs w:val="44"/>
          <w:lang w:bidi="ar"/>
        </w:rPr>
      </w:pPr>
    </w:p>
    <w:p>
      <w:pPr>
        <w:widowControl/>
        <w:jc w:val="left"/>
        <w:rPr>
          <w:rFonts w:hint="eastAsia" w:eastAsia="宋体"/>
          <w:lang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990F1A5-5CA8-4736-A881-CD61C432962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4C95D94-2D5C-4F7A-8FA7-57A62815B69E}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0C64023B-1351-4E65-900F-4D8B797AE4B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41E600F-760D-47D9-9CC1-D0C3B7CBB3B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07403E04-F2C8-422D-828A-28BCDD93E74A}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6" w:fontKey="{8F033384-44F3-4DA5-8CF5-7DA8C487610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ind w:right="360" w:firstLine="360"/>
      <w:rPr>
        <w:rStyle w:val="8"/>
        <w:rFonts w:hint="eastAsia" w:ascii="宋体" w:hAnsi="宋体"/>
        <w:sz w:val="24"/>
        <w:szCs w:val="24"/>
      </w:rPr>
    </w:pPr>
  </w:p>
  <w:p>
    <w:pPr>
      <w:pStyle w:val="3"/>
      <w:ind w:right="360" w:firstLine="360"/>
      <w:rPr>
        <w:rFonts w:hint="eastAsia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ascii="宋体" w:hAnsi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- 18 -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ascii="宋体" w:hAnsi="宋体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8"/>
                        <w:rFonts w:ascii="Times New Roman" w:hAnsi="Times New Roman" w:cs="Times New Roman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8"/>
                        <w:rFonts w:ascii="Times New Roman" w:hAnsi="Times New Roman" w:cs="Times New Roman"/>
                        <w:sz w:val="32"/>
                        <w:szCs w:val="32"/>
                      </w:rPr>
                      <w:t>- 18 -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2A15A0"/>
    <w:multiLevelType w:val="singleLevel"/>
    <w:tmpl w:val="C32A15A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TrueTypeFonts/>
  <w:saveSubset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2ZiZjlmZWY0MDJjMGVkOGJlNjcyZmVkNmYwZDMifQ=="/>
  </w:docVars>
  <w:rsids>
    <w:rsidRoot w:val="6F3D3817"/>
    <w:rsid w:val="00971B3C"/>
    <w:rsid w:val="2B617B29"/>
    <w:rsid w:val="32853CD5"/>
    <w:rsid w:val="3A9E3272"/>
    <w:rsid w:val="3D9C09F9"/>
    <w:rsid w:val="404F6F78"/>
    <w:rsid w:val="4F666FEA"/>
    <w:rsid w:val="64050300"/>
    <w:rsid w:val="697B4E3B"/>
    <w:rsid w:val="6F3D3817"/>
    <w:rsid w:val="7616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3067</Words>
  <Characters>3405</Characters>
  <Lines>0</Lines>
  <Paragraphs>0</Paragraphs>
  <TotalTime>0</TotalTime>
  <ScaleCrop>false</ScaleCrop>
  <LinksUpToDate>false</LinksUpToDate>
  <CharactersWithSpaces>3776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2022-06-16T05:35:00Z</dcterms:created>
  <dc:creator>冰点</dc:creator>
  <cp:lastModifiedBy>冰点</cp:lastModifiedBy>
  <cp:lastPrinted>2022-06-20T09:39:00Z</cp:lastPrinted>
  <dcterms:modified xsi:type="dcterms:W3CDTF">2022-06-21T07:01:58Z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A8E3C8911A9049AFA020C1CAB2433375</vt:lpwstr>
  </property>
</Properties>
</file>