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  <w:lang w:val="en-US" w:eastAsia="zh-CN"/>
        </w:rPr>
        <w:t>后勤招标联合党支部先进事迹材料</w:t>
      </w: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</w:pP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后勤招标联合党支部严格按照党政工作要点认真开展落实各项工作，顺利完成基层党建、资产管理、基建维修、后勤服务、招标采购、疫情防控等相关工作。现有正式党员10名，入党积极分子2名，党员人数占部门工作人员45%；2021年进行支部换届选举，确定了新一届支部委员会，支委会由王飞、闵文艳、张洪三位同志组成。</w:t>
      </w: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"/>
        </w:rPr>
        <w:t>一、党建工作。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后勤招标联合党支部在党委的正确领导下，以习近平新时代中国特色社会主义思想为指导，全面贯彻党的十九大和十九届二中、三中、四中、五中全会精神，推进党史学习教育常态化、制度化，努力抓好党组织基层建设和党员队伍建设，切实发挥党组织的战斗堡垒作用和党员的先锋模范作用，进一步彰显为民服务的初心使命和责任担当。</w:t>
      </w: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二、资产管理工作。完成2021年新购资产的录入及办理学校日常资产移交、领用，高校国资综合管理系统V3.0建设及培训，云桌面公共机房、5G移动网络运维认证实验室、信息化系统、数字化马克思主义学院建设等30余个政府采购项目的验收，两校区门面房招租工作。</w:t>
      </w: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三、基建维修工作。完成校园修缮及东坝校区礼堂改造项目竣工验收、结算审核，东坝校区东区围墙堡坎、学生活动中心、屋面防水、图书馆一楼装修改造等24个日常维修项目，雪峰校区二期建设项目前期调研、建筑方案设计征集等工作。</w:t>
      </w:r>
    </w:p>
    <w:p>
      <w:pPr>
        <w:ind w:firstLine="56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四、后勤服务工作。完成了两校区食堂招标、环境改造装修，3600余次水电房产维修，电梯等特种设备检修，各类大型会议、各类考试等后勤保障服务工作，开展厉行节约止制餐饮浪费、传染病防控、肺结核防控、防艾等主题宣传活动。</w:t>
      </w:r>
    </w:p>
    <w:p>
      <w:pPr>
        <w:ind w:firstLine="56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五、招标采购工作。完成办公家具网上竞价采购，空调批量集采，电子商务实训室软件及改造，汽车专业综合实训机房建设，科研成果大数据应用分析平台，3d打印实训室扩建等政府采购项目招标工作。</w:t>
      </w:r>
    </w:p>
    <w:p>
      <w:pPr>
        <w:ind w:firstLine="56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六、疫情防控工作。构建横向到边、纵向到底、精准到岗、落实到人的防控保障体系，完成疫苗接种及核酸检测，防疫物资储备发放，人员排查处理，健康留观点建设等工作。</w:t>
      </w: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大标宋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inside" w:y="1"/>
      <w:ind w:right="360" w:firstLine="360"/>
      <w:rPr>
        <w:rStyle w:val="9"/>
        <w:rFonts w:hint="eastAsia" w:ascii="宋体" w:hAnsi="宋体"/>
        <w:sz w:val="24"/>
        <w:szCs w:val="24"/>
      </w:rPr>
    </w:pPr>
  </w:p>
  <w:p>
    <w:pPr>
      <w:pStyle w:val="3"/>
      <w:ind w:right="360" w:firstLine="360"/>
      <w:rPr>
        <w:rFonts w:hint="eastAsia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Style w:val="9"/>
                              <w:rFonts w:ascii="宋体" w:hAnsi="宋体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Style w:val="9"/>
                              <w:rFonts w:ascii="Times New Roman" w:hAnsi="Times New Roman" w:cs="Times New Roman"/>
                              <w:sz w:val="32"/>
                              <w:szCs w:val="32"/>
                            </w:rPr>
                            <w:instrText xml:space="preserve">PAGE  </w:instrText>
                          </w:r>
                          <w:r>
                            <w:rPr>
                              <w:rFonts w:ascii="Times New Roman" w:hAnsi="Times New Roman" w:cs="Times New Roman"/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Style w:val="9"/>
                              <w:rFonts w:ascii="Times New Roman" w:hAnsi="Times New Roman" w:cs="Times New Roman"/>
                              <w:sz w:val="32"/>
                              <w:szCs w:val="32"/>
                            </w:rPr>
                            <w:t>- 18 -</w:t>
                          </w:r>
                          <w:r>
                            <w:rPr>
                              <w:rFonts w:ascii="Times New Roman" w:hAnsi="Times New Roman" w:cs="Times New Roman"/>
                              <w:sz w:val="32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MT0TX7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Style w:val="9"/>
                        <w:rFonts w:ascii="宋体" w:hAnsi="宋体"/>
                        <w:sz w:val="32"/>
                        <w:szCs w:val="32"/>
                      </w:rPr>
                    </w:pPr>
                    <w:r>
                      <w:rPr>
                        <w:rFonts w:ascii="Times New Roman" w:hAnsi="Times New Roman" w:cs="Times New Roman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Style w:val="9"/>
                        <w:rFonts w:ascii="Times New Roman" w:hAnsi="Times New Roman" w:cs="Times New Roman"/>
                        <w:sz w:val="32"/>
                        <w:szCs w:val="32"/>
                      </w:rPr>
                      <w:instrText xml:space="preserve">PAGE  </w:instrText>
                    </w:r>
                    <w:r>
                      <w:rPr>
                        <w:rFonts w:ascii="Times New Roman" w:hAnsi="Times New Roman" w:cs="Times New Roman"/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rStyle w:val="9"/>
                        <w:rFonts w:ascii="Times New Roman" w:hAnsi="Times New Roman" w:cs="Times New Roman"/>
                        <w:sz w:val="32"/>
                        <w:szCs w:val="32"/>
                      </w:rPr>
                      <w:t>- 18 -</w:t>
                    </w:r>
                    <w:r>
                      <w:rPr>
                        <w:rFonts w:ascii="Times New Roman" w:hAnsi="Times New Roman" w:cs="Times New Roman"/>
                        <w:sz w:val="32"/>
                        <w:szCs w:val="3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0Y2ZiZjlmZWY0MDJjMGVkOGJlNjcyZmVkNmYwZDMifQ=="/>
  </w:docVars>
  <w:rsids>
    <w:rsidRoot w:val="6F3D3817"/>
    <w:rsid w:val="08B020DA"/>
    <w:rsid w:val="11DE1C0C"/>
    <w:rsid w:val="1F7E0740"/>
    <w:rsid w:val="2ACC32B1"/>
    <w:rsid w:val="2B617B29"/>
    <w:rsid w:val="30511014"/>
    <w:rsid w:val="32853CD5"/>
    <w:rsid w:val="39057842"/>
    <w:rsid w:val="3A9E3272"/>
    <w:rsid w:val="3D9C09F9"/>
    <w:rsid w:val="4E061E94"/>
    <w:rsid w:val="52C876B1"/>
    <w:rsid w:val="55C107E3"/>
    <w:rsid w:val="63935E3F"/>
    <w:rsid w:val="664C5E87"/>
    <w:rsid w:val="697B4E3B"/>
    <w:rsid w:val="6F3D3817"/>
    <w:rsid w:val="70411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 w:firstLine="420" w:firstLineChars="200"/>
      <w:jc w:val="both"/>
    </w:pPr>
    <w:rPr>
      <w:rFonts w:hint="default" w:ascii="Calibri" w:hAnsi="Calibri" w:eastAsia="宋体" w:cs="Calibri"/>
      <w:kern w:val="2"/>
      <w:sz w:val="21"/>
      <w:szCs w:val="21"/>
      <w:lang w:val="en-US" w:eastAsia="zh-CN" w:bidi="ar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2695</Words>
  <Characters>2901</Characters>
  <Lines>0</Lines>
  <Paragraphs>0</Paragraphs>
  <TotalTime>4</TotalTime>
  <ScaleCrop>false</ScaleCrop>
  <LinksUpToDate>false</LinksUpToDate>
  <CharactersWithSpaces>3225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2022-06-16T05:35:00Z</dcterms:created>
  <dc:creator>冰点</dc:creator>
  <cp:lastModifiedBy>冰点</cp:lastModifiedBy>
  <cp:lastPrinted>2022-06-21T00:45:00Z</cp:lastPrinted>
  <dcterms:modified xsi:type="dcterms:W3CDTF">2022-06-21T06:42:03Z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C743993C824A48D3916D153D873D45B2</vt:lpwstr>
  </property>
</Properties>
</file>